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92563" w14:textId="77777777" w:rsidR="00895309" w:rsidRDefault="00895309">
      <w:pPr>
        <w:autoSpaceDE w:val="0"/>
        <w:jc w:val="center"/>
        <w:rPr>
          <w:rFonts w:eastAsia="Eurostile-Demi" w:cs="Eurostile-Demi"/>
          <w:b/>
          <w:bCs/>
        </w:rPr>
      </w:pPr>
      <w:bookmarkStart w:id="0" w:name="_GoBack"/>
      <w:bookmarkEnd w:id="0"/>
      <w:r>
        <w:rPr>
          <w:rFonts w:eastAsia="Eurostile-Demi" w:cs="Eurostile-Demi"/>
          <w:b/>
          <w:bCs/>
        </w:rPr>
        <w:t>Art Preparation Guidelines</w:t>
      </w:r>
    </w:p>
    <w:p w14:paraId="711BFE56" w14:textId="77777777" w:rsidR="00895309" w:rsidRDefault="00895309">
      <w:pPr>
        <w:autoSpaceDE w:val="0"/>
        <w:jc w:val="center"/>
        <w:rPr>
          <w:rFonts w:eastAsia="Eurostile-Demi" w:cs="Eurostile-Demi"/>
          <w:b/>
          <w:bCs/>
        </w:rPr>
      </w:pPr>
    </w:p>
    <w:p w14:paraId="59F90BFF" w14:textId="77777777" w:rsidR="00895309" w:rsidRDefault="00895309">
      <w:pPr>
        <w:autoSpaceDE w:val="0"/>
        <w:rPr>
          <w:rFonts w:eastAsia="DanteMT-Medium" w:cs="DanteMT-Medium"/>
        </w:rPr>
      </w:pPr>
      <w:r>
        <w:rPr>
          <w:rFonts w:eastAsia="DanteMT-Medium" w:cs="DanteMT-Medium"/>
        </w:rPr>
        <w:t>Please be sure you understand these guidelines thoroughly before attempting to prepare art for submission. If you decide to have your art professionally prepared, it is essential to use professionals who understand the requirements for book printing. Please consult your acquiring editor if you have concerns about preparing acceptable art.</w:t>
      </w:r>
    </w:p>
    <w:p w14:paraId="424E2A73" w14:textId="77777777" w:rsidR="00895309" w:rsidRDefault="00895309">
      <w:pPr>
        <w:autoSpaceDE w:val="0"/>
        <w:rPr>
          <w:rFonts w:eastAsia="DanteMT-Medium" w:cs="DanteMT-Medium"/>
        </w:rPr>
      </w:pPr>
    </w:p>
    <w:p w14:paraId="4BBF5E6F" w14:textId="77777777" w:rsidR="00895309" w:rsidRDefault="008B2676">
      <w:pPr>
        <w:autoSpaceDE w:val="0"/>
        <w:rPr>
          <w:rFonts w:eastAsia="DanteMT" w:cs="DanteMT"/>
        </w:rPr>
      </w:pPr>
      <w:r>
        <w:rPr>
          <w:rFonts w:eastAsia="DanteMT" w:cs="DanteMT"/>
        </w:rPr>
        <w:t>G</w:t>
      </w:r>
      <w:r w:rsidR="00895309">
        <w:rPr>
          <w:rFonts w:eastAsia="DanteMT" w:cs="DanteMT"/>
        </w:rPr>
        <w:t>raphics that work for other uses may not work for reproduction in books, either because of format or basic design. For example, Micr</w:t>
      </w:r>
      <w:r w:rsidR="00146D99">
        <w:rPr>
          <w:rFonts w:eastAsia="DanteMT" w:cs="DanteMT"/>
        </w:rPr>
        <w:t>osoft Excel and Microsoft PowerP</w:t>
      </w:r>
      <w:r w:rsidR="00895309">
        <w:rPr>
          <w:rFonts w:eastAsia="DanteMT" w:cs="DanteMT"/>
        </w:rPr>
        <w:t>oint are of</w:t>
      </w:r>
      <w:r w:rsidR="00146D99">
        <w:rPr>
          <w:rFonts w:eastAsia="DanteMT" w:cs="DanteMT"/>
        </w:rPr>
        <w:t>ten used to create graphics</w:t>
      </w:r>
      <w:r w:rsidR="00895309">
        <w:rPr>
          <w:rFonts w:eastAsia="DanteMT" w:cs="DanteMT"/>
        </w:rPr>
        <w:t xml:space="preserve">, but neither program works well for </w:t>
      </w:r>
      <w:r w:rsidR="00146D99">
        <w:rPr>
          <w:rFonts w:eastAsia="DanteMT" w:cs="DanteMT"/>
        </w:rPr>
        <w:t xml:space="preserve">the </w:t>
      </w:r>
      <w:r w:rsidR="00895309">
        <w:rPr>
          <w:rFonts w:eastAsia="DanteMT" w:cs="DanteMT"/>
        </w:rPr>
        <w:t>creation of graphics for books, and neither program produces art in a d</w:t>
      </w:r>
      <w:r>
        <w:rPr>
          <w:rFonts w:eastAsia="DanteMT" w:cs="DanteMT"/>
        </w:rPr>
        <w:t xml:space="preserve">igital format that can be used </w:t>
      </w:r>
      <w:r w:rsidR="00895309">
        <w:rPr>
          <w:rFonts w:eastAsia="DanteMT" w:cs="DanteMT"/>
        </w:rPr>
        <w:t xml:space="preserve">for book printing. </w:t>
      </w:r>
    </w:p>
    <w:p w14:paraId="0796AE4E" w14:textId="77777777" w:rsidR="00146D99" w:rsidRDefault="00146D99">
      <w:pPr>
        <w:autoSpaceDE w:val="0"/>
        <w:rPr>
          <w:rFonts w:eastAsia="DanteMT" w:cs="DanteMT"/>
        </w:rPr>
      </w:pPr>
    </w:p>
    <w:p w14:paraId="3AA9A1FB" w14:textId="77777777" w:rsidR="008D2399" w:rsidRDefault="008D2399" w:rsidP="008D2399">
      <w:pPr>
        <w:autoSpaceDE w:val="0"/>
        <w:rPr>
          <w:rFonts w:eastAsia="Eurostile-Demi" w:cs="Eurostile-Demi"/>
          <w:b/>
          <w:bCs/>
        </w:rPr>
      </w:pPr>
      <w:r>
        <w:rPr>
          <w:rFonts w:eastAsia="Eurostile-Demi" w:cs="Eurostile-Demi"/>
          <w:b/>
          <w:bCs/>
        </w:rPr>
        <w:t xml:space="preserve">Illustration Types </w:t>
      </w:r>
    </w:p>
    <w:p w14:paraId="18B7E424" w14:textId="77777777" w:rsidR="0062027E" w:rsidRDefault="00FA0637" w:rsidP="008D2399">
      <w:pPr>
        <w:autoSpaceDE w:val="0"/>
        <w:rPr>
          <w:rFonts w:eastAsia="DanteMT" w:cs="DanteMT"/>
        </w:rPr>
      </w:pPr>
      <w:r>
        <w:rPr>
          <w:rFonts w:eastAsia="DanteMT-MediumItalic" w:cs="DanteMT-MediumItalic"/>
          <w:i/>
          <w:iCs/>
        </w:rPr>
        <w:t>Photographs</w:t>
      </w:r>
      <w:r w:rsidR="008D2399">
        <w:rPr>
          <w:rFonts w:eastAsia="DanteMT-MediumItalic" w:cs="DanteMT-MediumItalic"/>
          <w:i/>
          <w:iCs/>
        </w:rPr>
        <w:t xml:space="preserve"> </w:t>
      </w:r>
      <w:r w:rsidR="008D2399">
        <w:rPr>
          <w:rFonts w:eastAsia="DanteMT" w:cs="DanteMT"/>
        </w:rPr>
        <w:t xml:space="preserve">include images scanned or shot from prints, transparencies, and original art </w:t>
      </w:r>
      <w:r>
        <w:rPr>
          <w:rFonts w:eastAsia="DanteMT" w:cs="DanteMT"/>
        </w:rPr>
        <w:t>(</w:t>
      </w:r>
      <w:r w:rsidR="008D2399">
        <w:rPr>
          <w:rFonts w:eastAsia="DanteMT" w:cs="DanteMT"/>
        </w:rPr>
        <w:t xml:space="preserve">such as </w:t>
      </w:r>
      <w:r w:rsidR="00720335">
        <w:rPr>
          <w:rFonts w:eastAsia="DanteMT" w:cs="DanteMT"/>
        </w:rPr>
        <w:t>sketches</w:t>
      </w:r>
      <w:r w:rsidR="008D2399">
        <w:rPr>
          <w:rFonts w:eastAsia="DanteMT" w:cs="DanteMT"/>
        </w:rPr>
        <w:t xml:space="preserve"> or paintings</w:t>
      </w:r>
      <w:r>
        <w:rPr>
          <w:rFonts w:eastAsia="DanteMT" w:cs="DanteMT"/>
        </w:rPr>
        <w:t>)</w:t>
      </w:r>
      <w:r w:rsidR="008D2399">
        <w:rPr>
          <w:rFonts w:eastAsia="DanteMT" w:cs="DanteMT"/>
        </w:rPr>
        <w:t>.</w:t>
      </w:r>
      <w:r w:rsidR="00720335">
        <w:rPr>
          <w:rFonts w:eastAsia="DanteMT" w:cs="DanteMT"/>
        </w:rPr>
        <w:t xml:space="preserve"> </w:t>
      </w:r>
      <w:r w:rsidR="008D2399">
        <w:rPr>
          <w:rFonts w:eastAsia="DanteMT-MediumItalic" w:cs="DanteMT-MediumItalic"/>
          <w:i/>
          <w:iCs/>
        </w:rPr>
        <w:t xml:space="preserve">Line art </w:t>
      </w:r>
      <w:r w:rsidR="001D286D">
        <w:rPr>
          <w:rFonts w:eastAsia="DanteMT" w:cs="DanteMT"/>
        </w:rPr>
        <w:t>include</w:t>
      </w:r>
      <w:r w:rsidR="00285CDF">
        <w:rPr>
          <w:rFonts w:eastAsia="DanteMT" w:cs="DanteMT"/>
        </w:rPr>
        <w:t>s</w:t>
      </w:r>
      <w:r w:rsidR="001D286D">
        <w:rPr>
          <w:rFonts w:eastAsia="DanteMT" w:cs="DanteMT"/>
        </w:rPr>
        <w:t xml:space="preserve"> </w:t>
      </w:r>
      <w:r w:rsidR="00720335">
        <w:rPr>
          <w:rFonts w:eastAsia="DanteMT" w:cs="DanteMT"/>
        </w:rPr>
        <w:t xml:space="preserve">line </w:t>
      </w:r>
      <w:r w:rsidR="008D2399">
        <w:rPr>
          <w:rFonts w:eastAsia="DanteMT" w:cs="DanteMT"/>
        </w:rPr>
        <w:t>d</w:t>
      </w:r>
      <w:r w:rsidR="0062027E">
        <w:rPr>
          <w:rFonts w:eastAsia="DanteMT" w:cs="DanteMT"/>
        </w:rPr>
        <w:t>rawings, charts, graphs</w:t>
      </w:r>
      <w:r w:rsidR="00720335">
        <w:rPr>
          <w:rFonts w:eastAsia="DanteMT" w:cs="DanteMT"/>
        </w:rPr>
        <w:t>, and maps</w:t>
      </w:r>
      <w:r w:rsidR="0062027E">
        <w:rPr>
          <w:rFonts w:eastAsia="DanteMT" w:cs="DanteMT"/>
        </w:rPr>
        <w:t xml:space="preserve">. </w:t>
      </w:r>
    </w:p>
    <w:p w14:paraId="61B7F744" w14:textId="77777777" w:rsidR="0062027E" w:rsidRDefault="0062027E" w:rsidP="008D2399">
      <w:pPr>
        <w:autoSpaceDE w:val="0"/>
        <w:rPr>
          <w:rFonts w:eastAsia="DanteMT" w:cs="DanteMT"/>
        </w:rPr>
      </w:pPr>
    </w:p>
    <w:p w14:paraId="6995E2C3" w14:textId="77777777" w:rsidR="00090E93" w:rsidRPr="00090E93" w:rsidRDefault="00090E93" w:rsidP="00090E93">
      <w:pPr>
        <w:autoSpaceDE w:val="0"/>
        <w:rPr>
          <w:rFonts w:eastAsia="DanteMT" w:cs="DanteMT"/>
          <w:b/>
        </w:rPr>
      </w:pPr>
      <w:r>
        <w:rPr>
          <w:rFonts w:eastAsia="DanteMT" w:cs="DanteMT"/>
          <w:b/>
        </w:rPr>
        <w:t>File Format and Size</w:t>
      </w:r>
    </w:p>
    <w:p w14:paraId="362944BB" w14:textId="77777777" w:rsidR="00090E93" w:rsidRDefault="00090E93" w:rsidP="00090E93">
      <w:pPr>
        <w:autoSpaceDE w:val="0"/>
        <w:rPr>
          <w:rFonts w:eastAsia="DanteMT" w:cs="DanteMT"/>
        </w:rPr>
      </w:pPr>
      <w:r>
        <w:rPr>
          <w:rFonts w:eastAsia="DanteMT" w:cs="DanteMT"/>
        </w:rPr>
        <w:t xml:space="preserve">All digital art files must be saved as TIFF (preferred), JPEG, or EPS for Macintosh format.  All </w:t>
      </w:r>
      <w:r w:rsidR="008D2399" w:rsidRPr="00D165D3">
        <w:rPr>
          <w:rFonts w:eastAsia="DanteMT" w:cs="DanteMT"/>
        </w:rPr>
        <w:t>photograph</w:t>
      </w:r>
      <w:r w:rsidRPr="00D165D3">
        <w:rPr>
          <w:rFonts w:eastAsia="DanteMT" w:cs="DanteMT"/>
        </w:rPr>
        <w:t>s</w:t>
      </w:r>
      <w:r>
        <w:rPr>
          <w:rFonts w:eastAsia="DanteMT" w:cs="DanteMT"/>
        </w:rPr>
        <w:t xml:space="preserve"> must be scanned and/or saved so that the final size is 5" </w:t>
      </w:r>
      <w:r w:rsidR="00285CDF">
        <w:rPr>
          <w:rFonts w:eastAsia="DanteMT" w:cs="Times New Roman"/>
        </w:rPr>
        <w:t>×</w:t>
      </w:r>
      <w:r w:rsidR="00285CDF" w:rsidRPr="009E19F0">
        <w:rPr>
          <w:rFonts w:eastAsia="DanteMT" w:cs="DanteMT"/>
        </w:rPr>
        <w:t xml:space="preserve"> </w:t>
      </w:r>
      <w:r>
        <w:rPr>
          <w:rFonts w:eastAsia="DanteMT" w:cs="DanteMT"/>
        </w:rPr>
        <w:t xml:space="preserve">7" with a </w:t>
      </w:r>
      <w:r w:rsidRPr="00765AFD">
        <w:rPr>
          <w:rFonts w:eastAsia="DanteMT" w:cs="DanteMT"/>
          <w:i/>
        </w:rPr>
        <w:t>minimum</w:t>
      </w:r>
      <w:r>
        <w:rPr>
          <w:rFonts w:eastAsia="DanteMT" w:cs="DanteMT"/>
        </w:rPr>
        <w:t xml:space="preserve"> of 300</w:t>
      </w:r>
      <w:r w:rsidR="00720335">
        <w:rPr>
          <w:rFonts w:eastAsia="DanteMT" w:cs="DanteMT"/>
        </w:rPr>
        <w:t xml:space="preserve"> </w:t>
      </w:r>
      <w:r w:rsidR="0062027E">
        <w:rPr>
          <w:rFonts w:eastAsia="DanteMT" w:cs="DanteMT"/>
        </w:rPr>
        <w:t>dots</w:t>
      </w:r>
      <w:r>
        <w:rPr>
          <w:rFonts w:eastAsia="DanteMT" w:cs="DanteMT"/>
        </w:rPr>
        <w:t xml:space="preserve"> per inch</w:t>
      </w:r>
      <w:r w:rsidR="0062027E">
        <w:rPr>
          <w:rFonts w:eastAsia="DanteMT" w:cs="DanteMT"/>
        </w:rPr>
        <w:t xml:space="preserve"> (d</w:t>
      </w:r>
      <w:r w:rsidR="008D2399">
        <w:rPr>
          <w:rFonts w:eastAsia="DanteMT" w:cs="DanteMT"/>
        </w:rPr>
        <w:t>pi).</w:t>
      </w:r>
      <w:r w:rsidR="008D2399" w:rsidRPr="008D2399">
        <w:rPr>
          <w:rFonts w:eastAsia="DanteMT" w:cs="DanteMT"/>
        </w:rPr>
        <w:t xml:space="preserve"> </w:t>
      </w:r>
      <w:r w:rsidR="008D2399" w:rsidRPr="00720335">
        <w:rPr>
          <w:rFonts w:eastAsia="DanteMT" w:cs="DanteMT"/>
        </w:rPr>
        <w:t>Line art</w:t>
      </w:r>
      <w:r w:rsidR="0062027E" w:rsidRPr="00720335">
        <w:rPr>
          <w:rFonts w:eastAsia="DanteMT" w:cs="DanteMT"/>
        </w:rPr>
        <w:t xml:space="preserve">, as well as </w:t>
      </w:r>
      <w:r w:rsidR="008D2399" w:rsidRPr="00720335">
        <w:rPr>
          <w:rFonts w:eastAsia="DanteMT" w:cs="DanteMT"/>
        </w:rPr>
        <w:t>images with type</w:t>
      </w:r>
      <w:r w:rsidR="00720335">
        <w:rPr>
          <w:rFonts w:eastAsia="DanteMT" w:cs="DanteMT"/>
        </w:rPr>
        <w:t>—</w:t>
      </w:r>
      <w:r w:rsidR="00057F71">
        <w:rPr>
          <w:rFonts w:eastAsia="DanteMT" w:cs="DanteMT"/>
        </w:rPr>
        <w:t xml:space="preserve">such as </w:t>
      </w:r>
      <w:r w:rsidR="00720335">
        <w:rPr>
          <w:rFonts w:eastAsia="DanteMT" w:cs="DanteMT"/>
        </w:rPr>
        <w:t>reproductions</w:t>
      </w:r>
      <w:r w:rsidR="00057F71">
        <w:rPr>
          <w:rFonts w:eastAsia="DanteMT" w:cs="DanteMT"/>
        </w:rPr>
        <w:t xml:space="preserve"> of documents</w:t>
      </w:r>
      <w:r w:rsidR="00720335">
        <w:rPr>
          <w:rFonts w:eastAsia="DanteMT" w:cs="DanteMT"/>
        </w:rPr>
        <w:t xml:space="preserve">, </w:t>
      </w:r>
      <w:r w:rsidR="00057F71">
        <w:rPr>
          <w:rFonts w:eastAsia="DanteMT" w:cs="DanteMT"/>
        </w:rPr>
        <w:t>posters</w:t>
      </w:r>
      <w:r w:rsidR="0062027E">
        <w:rPr>
          <w:rFonts w:eastAsia="DanteMT" w:cs="DanteMT"/>
        </w:rPr>
        <w:t>,</w:t>
      </w:r>
      <w:r w:rsidR="00720335">
        <w:rPr>
          <w:rFonts w:eastAsia="DanteMT" w:cs="DanteMT"/>
        </w:rPr>
        <w:t xml:space="preserve"> and advertisements, for example—</w:t>
      </w:r>
      <w:r w:rsidR="008D2399">
        <w:rPr>
          <w:rFonts w:eastAsia="DanteMT" w:cs="DanteMT"/>
        </w:rPr>
        <w:t xml:space="preserve">must be a minimum of 600 </w:t>
      </w:r>
      <w:r w:rsidR="0062027E">
        <w:rPr>
          <w:rFonts w:eastAsia="DanteMT" w:cs="DanteMT"/>
        </w:rPr>
        <w:t>dpi</w:t>
      </w:r>
      <w:r w:rsidR="008D2399">
        <w:rPr>
          <w:rFonts w:eastAsia="DanteMT" w:cs="DanteMT"/>
        </w:rPr>
        <w:t xml:space="preserve"> at 5" </w:t>
      </w:r>
      <w:r w:rsidR="00285CDF">
        <w:rPr>
          <w:rFonts w:eastAsia="DanteMT" w:cs="Times New Roman"/>
        </w:rPr>
        <w:t>×</w:t>
      </w:r>
      <w:r w:rsidR="00285CDF" w:rsidRPr="009E19F0">
        <w:rPr>
          <w:rFonts w:eastAsia="DanteMT" w:cs="DanteMT"/>
        </w:rPr>
        <w:t xml:space="preserve"> </w:t>
      </w:r>
      <w:r w:rsidR="008D2399">
        <w:rPr>
          <w:rFonts w:eastAsia="DanteMT" w:cs="DanteMT"/>
        </w:rPr>
        <w:t>7"</w:t>
      </w:r>
      <w:r>
        <w:rPr>
          <w:rFonts w:eastAsia="DanteMT" w:cs="DanteMT"/>
        </w:rPr>
        <w:t xml:space="preserve">. For books with larger trim sizes, the final size should be 8" </w:t>
      </w:r>
      <w:r w:rsidR="00285CDF">
        <w:rPr>
          <w:rFonts w:eastAsia="DanteMT" w:cs="Times New Roman"/>
        </w:rPr>
        <w:t>×</w:t>
      </w:r>
      <w:r w:rsidR="00285CDF" w:rsidRPr="009E19F0">
        <w:rPr>
          <w:rFonts w:eastAsia="DanteMT" w:cs="DanteMT"/>
        </w:rPr>
        <w:t xml:space="preserve"> </w:t>
      </w:r>
      <w:r>
        <w:rPr>
          <w:rFonts w:eastAsia="DanteMT" w:cs="DanteMT"/>
        </w:rPr>
        <w:t>10" wi</w:t>
      </w:r>
      <w:r w:rsidR="008D2399">
        <w:rPr>
          <w:rFonts w:eastAsia="DanteMT" w:cs="DanteMT"/>
        </w:rPr>
        <w:t xml:space="preserve">th 300–400 </w:t>
      </w:r>
      <w:r w:rsidR="0062027E">
        <w:rPr>
          <w:rFonts w:eastAsia="DanteMT" w:cs="DanteMT"/>
        </w:rPr>
        <w:t>dpi (</w:t>
      </w:r>
      <w:r w:rsidR="008D2399">
        <w:rPr>
          <w:rFonts w:eastAsia="DanteMT" w:cs="DanteMT"/>
        </w:rPr>
        <w:t xml:space="preserve">600 </w:t>
      </w:r>
      <w:r w:rsidR="0062027E">
        <w:rPr>
          <w:rFonts w:eastAsia="DanteMT" w:cs="DanteMT"/>
        </w:rPr>
        <w:t>dpi</w:t>
      </w:r>
      <w:r w:rsidR="008D2399">
        <w:rPr>
          <w:rFonts w:eastAsia="DanteMT" w:cs="DanteMT"/>
        </w:rPr>
        <w:t xml:space="preserve"> for line art or</w:t>
      </w:r>
      <w:r w:rsidR="00035BC1">
        <w:rPr>
          <w:rFonts w:eastAsia="DanteMT" w:cs="DanteMT"/>
        </w:rPr>
        <w:t xml:space="preserve"> </w:t>
      </w:r>
      <w:r w:rsidR="008D2399">
        <w:rPr>
          <w:rFonts w:eastAsia="DanteMT" w:cs="DanteMT"/>
        </w:rPr>
        <w:t>images with type</w:t>
      </w:r>
      <w:r w:rsidR="0062027E">
        <w:rPr>
          <w:rFonts w:eastAsia="DanteMT" w:cs="DanteMT"/>
        </w:rPr>
        <w:t>)</w:t>
      </w:r>
      <w:r>
        <w:rPr>
          <w:rFonts w:eastAsia="DanteMT" w:cs="DanteMT"/>
        </w:rPr>
        <w:t>.</w:t>
      </w:r>
      <w:r w:rsidR="008D2399">
        <w:rPr>
          <w:rFonts w:eastAsia="DanteMT" w:cs="DanteMT"/>
        </w:rPr>
        <w:t xml:space="preserve"> </w:t>
      </w:r>
    </w:p>
    <w:p w14:paraId="683E975E" w14:textId="77777777" w:rsidR="00D165D3" w:rsidRDefault="00D165D3" w:rsidP="00090E93">
      <w:pPr>
        <w:autoSpaceDE w:val="0"/>
        <w:rPr>
          <w:rFonts w:eastAsia="DanteMT" w:cs="Dante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012"/>
        <w:gridCol w:w="1501"/>
      </w:tblGrid>
      <w:tr w:rsidR="00D165D3" w:rsidRPr="009E19F0" w14:paraId="1D90B6E5" w14:textId="77777777" w:rsidTr="00285CDF">
        <w:trPr>
          <w:jc w:val="center"/>
        </w:trPr>
        <w:tc>
          <w:tcPr>
            <w:tcW w:w="4503" w:type="dxa"/>
            <w:shd w:val="clear" w:color="auto" w:fill="auto"/>
          </w:tcPr>
          <w:p w14:paraId="4441DE65" w14:textId="77777777" w:rsidR="00D165D3" w:rsidRPr="009E19F0" w:rsidRDefault="00D165D3" w:rsidP="009E19F0">
            <w:pPr>
              <w:autoSpaceDE w:val="0"/>
              <w:jc w:val="center"/>
              <w:rPr>
                <w:rFonts w:eastAsia="DanteMT" w:cs="DanteMT"/>
                <w:b/>
              </w:rPr>
            </w:pPr>
            <w:r w:rsidRPr="009E19F0">
              <w:rPr>
                <w:rFonts w:eastAsia="DanteMT" w:cs="DanteMT"/>
                <w:b/>
              </w:rPr>
              <w:t>Illustration Type</w:t>
            </w:r>
          </w:p>
        </w:tc>
        <w:tc>
          <w:tcPr>
            <w:tcW w:w="1012" w:type="dxa"/>
            <w:shd w:val="clear" w:color="auto" w:fill="auto"/>
          </w:tcPr>
          <w:p w14:paraId="2DFD9C17" w14:textId="77777777" w:rsidR="001B6595" w:rsidRDefault="001B6595" w:rsidP="009E19F0">
            <w:pPr>
              <w:autoSpaceDE w:val="0"/>
              <w:jc w:val="center"/>
              <w:rPr>
                <w:rFonts w:eastAsia="DanteMT" w:cs="DanteMT"/>
                <w:b/>
              </w:rPr>
            </w:pPr>
            <w:r>
              <w:rPr>
                <w:rFonts w:eastAsia="DanteMT" w:cs="DanteMT"/>
                <w:b/>
              </w:rPr>
              <w:t>Printed</w:t>
            </w:r>
          </w:p>
          <w:p w14:paraId="7559D832" w14:textId="77777777" w:rsidR="00D165D3" w:rsidRPr="009E19F0" w:rsidRDefault="00D165D3" w:rsidP="009E19F0">
            <w:pPr>
              <w:autoSpaceDE w:val="0"/>
              <w:jc w:val="center"/>
              <w:rPr>
                <w:rFonts w:eastAsia="DanteMT" w:cs="DanteMT"/>
                <w:b/>
              </w:rPr>
            </w:pPr>
            <w:r w:rsidRPr="009E19F0">
              <w:rPr>
                <w:rFonts w:eastAsia="DanteMT" w:cs="DanteMT"/>
                <w:b/>
              </w:rPr>
              <w:t>Size</w:t>
            </w:r>
          </w:p>
        </w:tc>
        <w:tc>
          <w:tcPr>
            <w:tcW w:w="1501" w:type="dxa"/>
            <w:shd w:val="clear" w:color="auto" w:fill="auto"/>
          </w:tcPr>
          <w:p w14:paraId="12C7FF10" w14:textId="77777777" w:rsidR="00D165D3" w:rsidRPr="009E19F0" w:rsidRDefault="00D165D3" w:rsidP="00285CDF">
            <w:pPr>
              <w:autoSpaceDE w:val="0"/>
              <w:jc w:val="center"/>
              <w:rPr>
                <w:rFonts w:eastAsia="DanteMT" w:cs="DanteMT"/>
                <w:b/>
              </w:rPr>
            </w:pPr>
            <w:r w:rsidRPr="009E19F0">
              <w:rPr>
                <w:rFonts w:eastAsia="DanteMT" w:cs="DanteMT"/>
                <w:b/>
              </w:rPr>
              <w:t>Minimum Resolution</w:t>
            </w:r>
          </w:p>
        </w:tc>
      </w:tr>
      <w:tr w:rsidR="00D165D3" w:rsidRPr="009E19F0" w14:paraId="40433A8B" w14:textId="77777777" w:rsidTr="00285CDF">
        <w:trPr>
          <w:jc w:val="center"/>
        </w:trPr>
        <w:tc>
          <w:tcPr>
            <w:tcW w:w="4503" w:type="dxa"/>
            <w:shd w:val="clear" w:color="auto" w:fill="auto"/>
          </w:tcPr>
          <w:p w14:paraId="53C53DDD" w14:textId="77777777" w:rsidR="00D165D3" w:rsidRPr="009E19F0" w:rsidRDefault="00D165D3" w:rsidP="009E19F0">
            <w:pPr>
              <w:autoSpaceDE w:val="0"/>
              <w:rPr>
                <w:rFonts w:eastAsia="DanteMT" w:cs="DanteMT"/>
              </w:rPr>
            </w:pPr>
            <w:r w:rsidRPr="009E19F0">
              <w:rPr>
                <w:rFonts w:eastAsia="DanteMT" w:cs="DanteMT"/>
              </w:rPr>
              <w:t>Photograph</w:t>
            </w:r>
          </w:p>
        </w:tc>
        <w:tc>
          <w:tcPr>
            <w:tcW w:w="1012" w:type="dxa"/>
            <w:shd w:val="clear" w:color="auto" w:fill="auto"/>
          </w:tcPr>
          <w:p w14:paraId="50E33CD9" w14:textId="77777777" w:rsidR="00D165D3" w:rsidRPr="009E19F0" w:rsidRDefault="00D165D3" w:rsidP="00285CDF">
            <w:pPr>
              <w:autoSpaceDE w:val="0"/>
              <w:rPr>
                <w:rFonts w:eastAsia="DanteMT" w:cs="DanteMT"/>
              </w:rPr>
            </w:pPr>
            <w:r w:rsidRPr="009E19F0">
              <w:rPr>
                <w:rFonts w:eastAsia="DanteMT" w:cs="DanteMT"/>
              </w:rPr>
              <w:t xml:space="preserve">5" </w:t>
            </w:r>
            <w:r w:rsidR="00285CDF">
              <w:rPr>
                <w:rFonts w:eastAsia="DanteMT" w:cs="Times New Roman"/>
              </w:rPr>
              <w:t>×</w:t>
            </w:r>
            <w:r w:rsidRPr="009E19F0">
              <w:rPr>
                <w:rFonts w:eastAsia="DanteMT" w:cs="DanteMT"/>
              </w:rPr>
              <w:t xml:space="preserve"> 7"</w:t>
            </w:r>
          </w:p>
        </w:tc>
        <w:tc>
          <w:tcPr>
            <w:tcW w:w="1501" w:type="dxa"/>
            <w:shd w:val="clear" w:color="auto" w:fill="auto"/>
          </w:tcPr>
          <w:p w14:paraId="38A22A72" w14:textId="77777777" w:rsidR="00D165D3" w:rsidRPr="009E19F0" w:rsidRDefault="00D165D3" w:rsidP="00285CDF">
            <w:pPr>
              <w:autoSpaceDE w:val="0"/>
              <w:jc w:val="center"/>
              <w:rPr>
                <w:rFonts w:eastAsia="DanteMT" w:cs="DanteMT"/>
              </w:rPr>
            </w:pPr>
            <w:r w:rsidRPr="009E19F0">
              <w:rPr>
                <w:rFonts w:eastAsia="DanteMT" w:cs="DanteMT"/>
              </w:rPr>
              <w:t>300 dpi</w:t>
            </w:r>
          </w:p>
        </w:tc>
      </w:tr>
      <w:tr w:rsidR="00D165D3" w:rsidRPr="009E19F0" w14:paraId="368BDD64" w14:textId="77777777" w:rsidTr="00285CDF">
        <w:trPr>
          <w:jc w:val="center"/>
        </w:trPr>
        <w:tc>
          <w:tcPr>
            <w:tcW w:w="4503" w:type="dxa"/>
            <w:shd w:val="clear" w:color="auto" w:fill="auto"/>
          </w:tcPr>
          <w:p w14:paraId="6E29CC3F" w14:textId="77777777" w:rsidR="00D165D3" w:rsidRPr="009E19F0" w:rsidRDefault="00D165D3" w:rsidP="009E19F0">
            <w:pPr>
              <w:autoSpaceDE w:val="0"/>
              <w:rPr>
                <w:rFonts w:eastAsia="DanteMT" w:cs="DanteMT"/>
              </w:rPr>
            </w:pPr>
            <w:r w:rsidRPr="009E19F0">
              <w:rPr>
                <w:rFonts w:eastAsia="DanteMT" w:cs="DanteMT"/>
              </w:rPr>
              <w:t>Images with type (e.g. documents, posters)</w:t>
            </w:r>
          </w:p>
        </w:tc>
        <w:tc>
          <w:tcPr>
            <w:tcW w:w="1012" w:type="dxa"/>
            <w:shd w:val="clear" w:color="auto" w:fill="auto"/>
          </w:tcPr>
          <w:p w14:paraId="548D805A" w14:textId="77777777" w:rsidR="00D165D3" w:rsidRPr="009E19F0" w:rsidRDefault="00D165D3" w:rsidP="00285CDF">
            <w:pPr>
              <w:autoSpaceDE w:val="0"/>
              <w:rPr>
                <w:rFonts w:eastAsia="DanteMT" w:cs="DanteMT"/>
              </w:rPr>
            </w:pPr>
            <w:r w:rsidRPr="009E19F0">
              <w:rPr>
                <w:rFonts w:eastAsia="DanteMT" w:cs="DanteMT"/>
              </w:rPr>
              <w:t xml:space="preserve">5" </w:t>
            </w:r>
            <w:r w:rsidR="00285CDF">
              <w:rPr>
                <w:rFonts w:eastAsia="DanteMT" w:cs="Times New Roman"/>
              </w:rPr>
              <w:t>×</w:t>
            </w:r>
            <w:r w:rsidR="00285CDF" w:rsidRPr="009E19F0">
              <w:rPr>
                <w:rFonts w:eastAsia="DanteMT" w:cs="DanteMT"/>
              </w:rPr>
              <w:t xml:space="preserve"> </w:t>
            </w:r>
            <w:r w:rsidRPr="009E19F0">
              <w:rPr>
                <w:rFonts w:eastAsia="DanteMT" w:cs="DanteMT"/>
              </w:rPr>
              <w:t>7"</w:t>
            </w:r>
          </w:p>
        </w:tc>
        <w:tc>
          <w:tcPr>
            <w:tcW w:w="1501" w:type="dxa"/>
            <w:shd w:val="clear" w:color="auto" w:fill="auto"/>
          </w:tcPr>
          <w:p w14:paraId="5381D316" w14:textId="77777777" w:rsidR="00D165D3" w:rsidRPr="009E19F0" w:rsidRDefault="00D165D3" w:rsidP="00285CDF">
            <w:pPr>
              <w:autoSpaceDE w:val="0"/>
              <w:jc w:val="center"/>
              <w:rPr>
                <w:rFonts w:eastAsia="DanteMT" w:cs="DanteMT"/>
              </w:rPr>
            </w:pPr>
            <w:r w:rsidRPr="009E19F0">
              <w:rPr>
                <w:rFonts w:eastAsia="DanteMT" w:cs="DanteMT"/>
              </w:rPr>
              <w:t>600 dpi</w:t>
            </w:r>
          </w:p>
        </w:tc>
      </w:tr>
      <w:tr w:rsidR="00D165D3" w:rsidRPr="009E19F0" w14:paraId="1DDA2825" w14:textId="77777777" w:rsidTr="00285CDF">
        <w:trPr>
          <w:jc w:val="center"/>
        </w:trPr>
        <w:tc>
          <w:tcPr>
            <w:tcW w:w="4503" w:type="dxa"/>
            <w:shd w:val="clear" w:color="auto" w:fill="auto"/>
          </w:tcPr>
          <w:p w14:paraId="2EB91C79" w14:textId="77777777" w:rsidR="00D165D3" w:rsidRPr="009E19F0" w:rsidRDefault="00D165D3" w:rsidP="009E19F0">
            <w:pPr>
              <w:autoSpaceDE w:val="0"/>
              <w:rPr>
                <w:rFonts w:eastAsia="DanteMT" w:cs="DanteMT"/>
              </w:rPr>
            </w:pPr>
            <w:r w:rsidRPr="009E19F0">
              <w:rPr>
                <w:rFonts w:eastAsia="DanteMT" w:cs="DanteMT"/>
              </w:rPr>
              <w:t>Line Art</w:t>
            </w:r>
          </w:p>
        </w:tc>
        <w:tc>
          <w:tcPr>
            <w:tcW w:w="1012" w:type="dxa"/>
            <w:shd w:val="clear" w:color="auto" w:fill="auto"/>
          </w:tcPr>
          <w:p w14:paraId="0E860AF4" w14:textId="77777777" w:rsidR="00D165D3" w:rsidRPr="009E19F0" w:rsidRDefault="00D165D3" w:rsidP="00285CDF">
            <w:pPr>
              <w:autoSpaceDE w:val="0"/>
              <w:rPr>
                <w:rFonts w:eastAsia="DanteMT" w:cs="DanteMT"/>
              </w:rPr>
            </w:pPr>
            <w:r w:rsidRPr="009E19F0">
              <w:rPr>
                <w:rFonts w:eastAsia="DanteMT" w:cs="DanteMT"/>
              </w:rPr>
              <w:t xml:space="preserve">5" </w:t>
            </w:r>
            <w:r w:rsidR="00285CDF">
              <w:rPr>
                <w:rFonts w:eastAsia="DanteMT" w:cs="Times New Roman"/>
              </w:rPr>
              <w:t>×</w:t>
            </w:r>
            <w:r w:rsidR="00285CDF" w:rsidRPr="009E19F0">
              <w:rPr>
                <w:rFonts w:eastAsia="DanteMT" w:cs="DanteMT"/>
              </w:rPr>
              <w:t xml:space="preserve"> </w:t>
            </w:r>
            <w:r w:rsidRPr="009E19F0">
              <w:rPr>
                <w:rFonts w:eastAsia="DanteMT" w:cs="DanteMT"/>
              </w:rPr>
              <w:t>7"</w:t>
            </w:r>
          </w:p>
        </w:tc>
        <w:tc>
          <w:tcPr>
            <w:tcW w:w="1501" w:type="dxa"/>
            <w:shd w:val="clear" w:color="auto" w:fill="auto"/>
          </w:tcPr>
          <w:p w14:paraId="475EE092" w14:textId="77777777" w:rsidR="00D165D3" w:rsidRPr="009E19F0" w:rsidRDefault="00D165D3" w:rsidP="00285CDF">
            <w:pPr>
              <w:autoSpaceDE w:val="0"/>
              <w:jc w:val="center"/>
              <w:rPr>
                <w:rFonts w:eastAsia="DanteMT" w:cs="DanteMT"/>
              </w:rPr>
            </w:pPr>
            <w:r w:rsidRPr="009E19F0">
              <w:rPr>
                <w:rFonts w:eastAsia="DanteMT" w:cs="DanteMT"/>
              </w:rPr>
              <w:t>600 dpi</w:t>
            </w:r>
          </w:p>
        </w:tc>
      </w:tr>
    </w:tbl>
    <w:p w14:paraId="5542C485" w14:textId="77777777" w:rsidR="00090E93" w:rsidRDefault="00090E93">
      <w:pPr>
        <w:autoSpaceDE w:val="0"/>
        <w:rPr>
          <w:rFonts w:eastAsia="DanteMT" w:cs="DanteMT"/>
        </w:rPr>
      </w:pPr>
    </w:p>
    <w:p w14:paraId="7D79FB2E" w14:textId="29A935BD" w:rsidR="00895309" w:rsidRDefault="00895309">
      <w:pPr>
        <w:autoSpaceDE w:val="0"/>
        <w:rPr>
          <w:rFonts w:eastAsia="DanteMT" w:cs="DanteMT"/>
        </w:rPr>
      </w:pPr>
      <w:r>
        <w:rPr>
          <w:rFonts w:eastAsia="DanteMT" w:cs="DanteMT"/>
        </w:rPr>
        <w:t xml:space="preserve">Guidelines for preparing line art, both camera-ready and digital, are outlined below. </w:t>
      </w:r>
    </w:p>
    <w:p w14:paraId="4BA5FDE2" w14:textId="77777777" w:rsidR="00FA0637" w:rsidRDefault="00FA0637">
      <w:pPr>
        <w:autoSpaceDE w:val="0"/>
        <w:rPr>
          <w:rFonts w:eastAsia="DanteMT" w:cs="DanteMT"/>
        </w:rPr>
      </w:pPr>
    </w:p>
    <w:p w14:paraId="3A09AFC7" w14:textId="77777777" w:rsidR="00A046AD" w:rsidRDefault="00FA0637">
      <w:pPr>
        <w:autoSpaceDE w:val="0"/>
        <w:rPr>
          <w:rFonts w:eastAsia="DanteMT" w:cs="DanteMT"/>
        </w:rPr>
      </w:pPr>
      <w:r>
        <w:rPr>
          <w:rFonts w:eastAsia="DanteMT" w:cs="DanteMT"/>
          <w:b/>
        </w:rPr>
        <w:t>Captions List</w:t>
      </w:r>
    </w:p>
    <w:p w14:paraId="20A9359E" w14:textId="77777777" w:rsidR="0030799F" w:rsidRDefault="00A046AD">
      <w:pPr>
        <w:autoSpaceDE w:val="0"/>
        <w:rPr>
          <w:rFonts w:eastAsia="DanteMT" w:cs="DanteMT"/>
        </w:rPr>
      </w:pPr>
      <w:r>
        <w:rPr>
          <w:rFonts w:eastAsia="DanteMT" w:cs="DanteMT"/>
        </w:rPr>
        <w:t xml:space="preserve">If you would like </w:t>
      </w:r>
      <w:r w:rsidR="00057F71">
        <w:rPr>
          <w:rFonts w:eastAsia="DanteMT" w:cs="DanteMT"/>
        </w:rPr>
        <w:t xml:space="preserve">captions to accompany your illustrations, please provide a list of captions with your manuscript. </w:t>
      </w:r>
      <w:r w:rsidR="00285CDF">
        <w:rPr>
          <w:rFonts w:eastAsia="DanteMT" w:cs="DanteMT"/>
        </w:rPr>
        <w:t>Please provide this list as a separate file, rather than embedded in the manuscript text</w:t>
      </w:r>
      <w:r w:rsidR="00057F71">
        <w:rPr>
          <w:rFonts w:eastAsia="DanteMT" w:cs="DanteMT"/>
        </w:rPr>
        <w:t>.</w:t>
      </w:r>
    </w:p>
    <w:p w14:paraId="167ABD73" w14:textId="77777777" w:rsidR="0030799F" w:rsidRDefault="0030799F">
      <w:pPr>
        <w:autoSpaceDE w:val="0"/>
        <w:rPr>
          <w:rFonts w:eastAsia="DanteMT" w:cs="DanteMT"/>
        </w:rPr>
      </w:pPr>
    </w:p>
    <w:p w14:paraId="7DC2B074" w14:textId="77777777" w:rsidR="00CE22EE" w:rsidRPr="00CE22EE" w:rsidRDefault="00CE22EE" w:rsidP="00CE22EE">
      <w:pPr>
        <w:rPr>
          <w:b/>
        </w:rPr>
      </w:pPr>
      <w:r w:rsidRPr="00CE22EE">
        <w:rPr>
          <w:b/>
        </w:rPr>
        <w:t>A Note on JPEGs</w:t>
      </w:r>
    </w:p>
    <w:p w14:paraId="30F83D84" w14:textId="77777777" w:rsidR="00CE22EE" w:rsidRPr="00CE22EE" w:rsidRDefault="00DF5E92" w:rsidP="00CE22EE">
      <w:r w:rsidRPr="00CE22EE">
        <w:t>If you acquire an image from a library, museum, or stock photo agency, request</w:t>
      </w:r>
      <w:r>
        <w:t xml:space="preserve"> TIFF or</w:t>
      </w:r>
      <w:r w:rsidRPr="00CE22EE">
        <w:t xml:space="preserve"> EPS format. </w:t>
      </w:r>
      <w:r w:rsidR="00CE22EE" w:rsidRPr="00CE22EE">
        <w:t>JPEG files compress their data to achieve a smaller, more portable file size. This compression is accomplished by discarding some of the data that comprises the image. Each time a JPEG is opened and re-saved in the JPEG file format, the image deteriorates. If JPEGs are the only file format available, do not edit or re-save the image before submitting it.</w:t>
      </w:r>
      <w:r>
        <w:t xml:space="preserve"> </w:t>
      </w:r>
      <w:r w:rsidR="00CE22EE" w:rsidRPr="00CE22EE">
        <w:t>To be on the safe side,</w:t>
      </w:r>
      <w:r w:rsidR="00CE22EE" w:rsidRPr="00CE22EE">
        <w:rPr>
          <w:rStyle w:val="apple-converted-space"/>
          <w:rFonts w:cs="Times New Roman"/>
        </w:rPr>
        <w:t> </w:t>
      </w:r>
      <w:r w:rsidR="00CE22EE" w:rsidRPr="00CE22EE">
        <w:rPr>
          <w:rStyle w:val="Emphasis"/>
          <w:rFonts w:cs="Times New Roman"/>
          <w:b/>
          <w:bCs/>
        </w:rPr>
        <w:t>never</w:t>
      </w:r>
      <w:r w:rsidR="00CE22EE" w:rsidRPr="00CE22EE">
        <w:rPr>
          <w:rStyle w:val="apple-converted-space"/>
          <w:rFonts w:cs="Times New Roman"/>
        </w:rPr>
        <w:t> </w:t>
      </w:r>
      <w:r w:rsidR="00CE22EE" w:rsidRPr="00CE22EE">
        <w:t>re-save a JPEG file. If you need to rename a JPEG, right-click on the file and select “Rename” from your menu options</w:t>
      </w:r>
      <w:r>
        <w:t xml:space="preserve">, instead of </w:t>
      </w:r>
      <w:r w:rsidR="00CE22EE" w:rsidRPr="00CE22EE">
        <w:t>opening it and using the “Save As” option.</w:t>
      </w:r>
    </w:p>
    <w:p w14:paraId="3E5CAFAB" w14:textId="77777777" w:rsidR="001B6595" w:rsidRPr="00CD1494" w:rsidRDefault="00CE22EE" w:rsidP="00035BC1">
      <w:pPr>
        <w:autoSpaceDE w:val="0"/>
        <w:autoSpaceDN w:val="0"/>
        <w:adjustRightInd w:val="0"/>
        <w:jc w:val="center"/>
        <w:rPr>
          <w:rFonts w:cs="Times New Roman"/>
          <w:b/>
          <w:bCs/>
          <w:u w:val="single"/>
        </w:rPr>
      </w:pPr>
      <w:r>
        <w:rPr>
          <w:rFonts w:eastAsia="DanteMT" w:cs="DanteMT"/>
        </w:rPr>
        <w:br w:type="page"/>
      </w:r>
      <w:r w:rsidR="001B6595" w:rsidRPr="00CD1494">
        <w:rPr>
          <w:rFonts w:cs="Times New Roman"/>
          <w:b/>
          <w:bCs/>
          <w:u w:val="single"/>
        </w:rPr>
        <w:lastRenderedPageBreak/>
        <w:t>Photograph</w:t>
      </w:r>
      <w:r w:rsidR="001B6595">
        <w:rPr>
          <w:b/>
          <w:bCs/>
          <w:u w:val="single"/>
        </w:rPr>
        <w:t xml:space="preserve"> Preparation</w:t>
      </w:r>
    </w:p>
    <w:p w14:paraId="04CC0E3D" w14:textId="77777777" w:rsidR="001B6595" w:rsidRPr="00DA6135" w:rsidRDefault="001B6595" w:rsidP="001B6595">
      <w:pPr>
        <w:autoSpaceDE w:val="0"/>
        <w:autoSpaceDN w:val="0"/>
        <w:adjustRightInd w:val="0"/>
        <w:rPr>
          <w:rFonts w:cs="Times New Roman"/>
          <w:b/>
          <w:bCs/>
        </w:rPr>
      </w:pPr>
    </w:p>
    <w:p w14:paraId="234AE8D8" w14:textId="77777777" w:rsidR="001B6595" w:rsidRPr="00130E36" w:rsidRDefault="001B6595" w:rsidP="001B6595">
      <w:pPr>
        <w:autoSpaceDE w:val="0"/>
        <w:autoSpaceDN w:val="0"/>
        <w:adjustRightInd w:val="0"/>
        <w:rPr>
          <w:rFonts w:cs="Times New Roman"/>
          <w:b/>
          <w:bCs/>
          <w:i/>
        </w:rPr>
      </w:pPr>
      <w:r>
        <w:rPr>
          <w:rFonts w:cs="Times New Roman"/>
          <w:b/>
          <w:bCs/>
          <w:i/>
        </w:rPr>
        <w:t>Digital Scans</w:t>
      </w:r>
    </w:p>
    <w:p w14:paraId="0BD3602B" w14:textId="77777777" w:rsidR="001B6595" w:rsidRPr="00DA6135" w:rsidRDefault="006229DC" w:rsidP="001B6595">
      <w:pPr>
        <w:autoSpaceDE w:val="0"/>
        <w:autoSpaceDN w:val="0"/>
        <w:adjustRightInd w:val="0"/>
        <w:rPr>
          <w:rFonts w:cs="Times New Roman"/>
        </w:rPr>
      </w:pPr>
      <w:r>
        <w:rPr>
          <w:rFonts w:cs="Times New Roman"/>
        </w:rPr>
        <w:t>If you are working with print originals, h</w:t>
      </w:r>
      <w:r w:rsidR="001B6595" w:rsidRPr="00DA6135">
        <w:rPr>
          <w:rFonts w:cs="Times New Roman"/>
        </w:rPr>
        <w:t>ave scans made by a service bureau</w:t>
      </w:r>
      <w:r w:rsidR="001B6595">
        <w:t xml:space="preserve"> or graphic artist</w:t>
      </w:r>
      <w:r>
        <w:t xml:space="preserve"> rather than using a home scanner</w:t>
      </w:r>
      <w:r w:rsidR="001B6595" w:rsidRPr="00DA6135">
        <w:rPr>
          <w:rFonts w:cs="Times New Roman"/>
        </w:rPr>
        <w:t>. Provide the following information and request high-resolution</w:t>
      </w:r>
      <w:r>
        <w:rPr>
          <w:rFonts w:cs="Times New Roman"/>
        </w:rPr>
        <w:t xml:space="preserve"> </w:t>
      </w:r>
      <w:r w:rsidR="001B6595" w:rsidRPr="00DA6135">
        <w:rPr>
          <w:rFonts w:cs="Times New Roman"/>
        </w:rPr>
        <w:t>scans.</w:t>
      </w:r>
    </w:p>
    <w:p w14:paraId="471CFFDA" w14:textId="77777777" w:rsidR="001B6595" w:rsidRDefault="001B6595" w:rsidP="001B6595">
      <w:pPr>
        <w:autoSpaceDE w:val="0"/>
        <w:autoSpaceDN w:val="0"/>
        <w:adjustRightInd w:val="0"/>
        <w:rPr>
          <w:i/>
          <w:iCs/>
        </w:rPr>
      </w:pPr>
    </w:p>
    <w:p w14:paraId="3E902ACF" w14:textId="77777777" w:rsidR="001B6595" w:rsidRDefault="001B6595" w:rsidP="001B6595">
      <w:pPr>
        <w:autoSpaceDE w:val="0"/>
        <w:autoSpaceDN w:val="0"/>
        <w:adjustRightInd w:val="0"/>
      </w:pPr>
      <w:r w:rsidRPr="00DA6135">
        <w:rPr>
          <w:rFonts w:cs="Times New Roman"/>
          <w:i/>
          <w:iCs/>
        </w:rPr>
        <w:t>Black-and-white</w:t>
      </w:r>
      <w:r w:rsidRPr="006229DC">
        <w:rPr>
          <w:rFonts w:cs="Times New Roman"/>
          <w:iCs/>
        </w:rPr>
        <w:t>:</w:t>
      </w:r>
      <w:r w:rsidRPr="00DA6135">
        <w:rPr>
          <w:rFonts w:cs="Times New Roman"/>
          <w:i/>
          <w:iCs/>
        </w:rPr>
        <w:t xml:space="preserve"> </w:t>
      </w:r>
      <w:r w:rsidRPr="00DA6135">
        <w:rPr>
          <w:rFonts w:cs="Times New Roman"/>
        </w:rPr>
        <w:t xml:space="preserve">All scans must be provided in </w:t>
      </w:r>
      <w:r w:rsidRPr="00DA6135">
        <w:rPr>
          <w:rFonts w:cs="Times New Roman"/>
          <w:i/>
          <w:iCs/>
        </w:rPr>
        <w:t xml:space="preserve">grayscale </w:t>
      </w:r>
      <w:r w:rsidRPr="00DA6135">
        <w:rPr>
          <w:rFonts w:cs="Times New Roman"/>
        </w:rPr>
        <w:t>mode and saved as TIFF (preferred) or EPS for Macintosh format. Color scans for black-and-white reproduction are unacceptable.</w:t>
      </w:r>
    </w:p>
    <w:p w14:paraId="3BC70E28" w14:textId="77777777" w:rsidR="001B6595" w:rsidRPr="00DA6135" w:rsidRDefault="001B6595" w:rsidP="001B6595">
      <w:pPr>
        <w:autoSpaceDE w:val="0"/>
        <w:autoSpaceDN w:val="0"/>
        <w:adjustRightInd w:val="0"/>
        <w:rPr>
          <w:rFonts w:cs="Times New Roman"/>
        </w:rPr>
      </w:pPr>
    </w:p>
    <w:p w14:paraId="5E76EEE5" w14:textId="77777777" w:rsidR="001B6595" w:rsidRDefault="001B6595" w:rsidP="001B6595">
      <w:pPr>
        <w:autoSpaceDE w:val="0"/>
        <w:autoSpaceDN w:val="0"/>
        <w:adjustRightInd w:val="0"/>
      </w:pPr>
      <w:r w:rsidRPr="00DA6135">
        <w:rPr>
          <w:rFonts w:cs="Times New Roman"/>
          <w:i/>
          <w:iCs/>
        </w:rPr>
        <w:t>Color</w:t>
      </w:r>
      <w:r w:rsidRPr="006229DC">
        <w:rPr>
          <w:rFonts w:cs="Times New Roman"/>
          <w:iCs/>
        </w:rPr>
        <w:t>:</w:t>
      </w:r>
      <w:r w:rsidRPr="00DA6135">
        <w:rPr>
          <w:rFonts w:cs="Times New Roman"/>
          <w:i/>
          <w:iCs/>
        </w:rPr>
        <w:t xml:space="preserve"> </w:t>
      </w:r>
      <w:r w:rsidRPr="00DA6135">
        <w:rPr>
          <w:rFonts w:cs="Times New Roman"/>
        </w:rPr>
        <w:t xml:space="preserve">If your book is to be printed in color, please contact the press to discuss formats. </w:t>
      </w:r>
    </w:p>
    <w:p w14:paraId="13B7A348" w14:textId="77777777" w:rsidR="001B6595" w:rsidRDefault="001B6595" w:rsidP="001B6595">
      <w:pPr>
        <w:autoSpaceDE w:val="0"/>
        <w:autoSpaceDN w:val="0"/>
        <w:adjustRightInd w:val="0"/>
      </w:pPr>
    </w:p>
    <w:p w14:paraId="06FFBDB4" w14:textId="77777777" w:rsidR="001B6595" w:rsidRDefault="001B6595" w:rsidP="001B6595">
      <w:pPr>
        <w:autoSpaceDE w:val="0"/>
        <w:autoSpaceDN w:val="0"/>
        <w:adjustRightInd w:val="0"/>
      </w:pPr>
      <w:r w:rsidRPr="00DA6135">
        <w:rPr>
          <w:rFonts w:cs="Times New Roman"/>
        </w:rPr>
        <w:t xml:space="preserve">Previously printed grayscale images (halftone) must be “descreened” at the scanning stage. </w:t>
      </w:r>
    </w:p>
    <w:p w14:paraId="1C1D4CE1" w14:textId="77777777" w:rsidR="001B6595" w:rsidRDefault="001B6595" w:rsidP="001B6595">
      <w:pPr>
        <w:autoSpaceDE w:val="0"/>
        <w:autoSpaceDN w:val="0"/>
        <w:adjustRightInd w:val="0"/>
      </w:pPr>
    </w:p>
    <w:p w14:paraId="2B1B06D7" w14:textId="77777777" w:rsidR="001B6595" w:rsidRPr="00130E36" w:rsidRDefault="001B6595" w:rsidP="001B6595">
      <w:pPr>
        <w:autoSpaceDE w:val="0"/>
        <w:autoSpaceDN w:val="0"/>
        <w:adjustRightInd w:val="0"/>
        <w:rPr>
          <w:rFonts w:cs="Times New Roman"/>
          <w:b/>
          <w:bCs/>
          <w:i/>
        </w:rPr>
      </w:pPr>
      <w:r w:rsidRPr="00130E36">
        <w:rPr>
          <w:rFonts w:cs="Times New Roman"/>
          <w:b/>
          <w:bCs/>
          <w:i/>
        </w:rPr>
        <w:t>Black-and-White Photographs (nondigital)</w:t>
      </w:r>
    </w:p>
    <w:p w14:paraId="46E23B4D" w14:textId="77777777" w:rsidR="001B6595" w:rsidRPr="00DA6135" w:rsidRDefault="001B6595" w:rsidP="001B6595">
      <w:pPr>
        <w:autoSpaceDE w:val="0"/>
        <w:autoSpaceDN w:val="0"/>
        <w:adjustRightInd w:val="0"/>
        <w:rPr>
          <w:rFonts w:cs="Times New Roman"/>
        </w:rPr>
      </w:pPr>
      <w:r w:rsidRPr="00DA6135">
        <w:rPr>
          <w:rFonts w:cs="Times New Roman"/>
        </w:rPr>
        <w:t>Never mark on the front or the back of a photograph with a ballpoint pen or any pen or pencil that will leave an impression. Interleave prints with plain paper to protect them.</w:t>
      </w:r>
    </w:p>
    <w:p w14:paraId="7009C09A" w14:textId="77777777" w:rsidR="001B6595" w:rsidRDefault="001B6595" w:rsidP="001B6595">
      <w:pPr>
        <w:autoSpaceDE w:val="0"/>
        <w:autoSpaceDN w:val="0"/>
        <w:adjustRightInd w:val="0"/>
        <w:rPr>
          <w:i/>
          <w:iCs/>
        </w:rPr>
      </w:pPr>
    </w:p>
    <w:p w14:paraId="412EC6A9" w14:textId="77777777" w:rsidR="001B6595" w:rsidRPr="00DA6135" w:rsidRDefault="001B6595" w:rsidP="001B6595">
      <w:pPr>
        <w:autoSpaceDE w:val="0"/>
        <w:autoSpaceDN w:val="0"/>
        <w:adjustRightInd w:val="0"/>
        <w:rPr>
          <w:rFonts w:cs="Times New Roman"/>
        </w:rPr>
      </w:pPr>
      <w:r w:rsidRPr="00DA6135">
        <w:rPr>
          <w:rFonts w:cs="Times New Roman"/>
          <w:i/>
          <w:iCs/>
        </w:rPr>
        <w:t xml:space="preserve">Size: </w:t>
      </w:r>
      <w:r w:rsidRPr="00DA6135">
        <w:rPr>
          <w:rFonts w:cs="Times New Roman"/>
        </w:rPr>
        <w:t>Prints should be between 5" x 7" and 8" x 10". Glossy prints are preferable but matte finish is acceptable.</w:t>
      </w:r>
    </w:p>
    <w:p w14:paraId="3A881ED5" w14:textId="77777777" w:rsidR="001B6595" w:rsidRDefault="001B6595" w:rsidP="001B6595">
      <w:pPr>
        <w:autoSpaceDE w:val="0"/>
        <w:autoSpaceDN w:val="0"/>
        <w:adjustRightInd w:val="0"/>
        <w:rPr>
          <w:i/>
          <w:iCs/>
        </w:rPr>
      </w:pPr>
    </w:p>
    <w:p w14:paraId="13139844" w14:textId="77777777" w:rsidR="001B6595" w:rsidRDefault="001B6595" w:rsidP="001B6595">
      <w:pPr>
        <w:autoSpaceDE w:val="0"/>
        <w:autoSpaceDN w:val="0"/>
        <w:adjustRightInd w:val="0"/>
        <w:rPr>
          <w:rFonts w:cs="Times New Roman"/>
        </w:rPr>
      </w:pPr>
      <w:r w:rsidRPr="00DA6135">
        <w:rPr>
          <w:rFonts w:cs="Times New Roman"/>
          <w:i/>
          <w:iCs/>
        </w:rPr>
        <w:t xml:space="preserve">Quality: </w:t>
      </w:r>
      <w:r w:rsidRPr="00DA6135">
        <w:rPr>
          <w:rFonts w:cs="Times New Roman"/>
        </w:rPr>
        <w:t>For the best possible halftone reproduction, black-and</w:t>
      </w:r>
      <w:r>
        <w:t>-</w:t>
      </w:r>
      <w:r w:rsidRPr="00DA6135">
        <w:rPr>
          <w:rFonts w:cs="Times New Roman"/>
        </w:rPr>
        <w:t xml:space="preserve">white prints should include a full range of gray tones (continuous tones). Avoid submitting prints with very high contrast (strong white and black areas with a minimal range of midrange tones). The printing process generally increases the contrast. </w:t>
      </w:r>
    </w:p>
    <w:p w14:paraId="71C515BB" w14:textId="77777777" w:rsidR="006229DC" w:rsidRPr="00DA6135" w:rsidRDefault="006229DC" w:rsidP="006229DC">
      <w:pPr>
        <w:autoSpaceDE w:val="0"/>
        <w:autoSpaceDN w:val="0"/>
        <w:adjustRightInd w:val="0"/>
        <w:ind w:firstLine="720"/>
        <w:rPr>
          <w:rFonts w:cs="Times New Roman"/>
        </w:rPr>
      </w:pPr>
      <w:r w:rsidRPr="00DA6135">
        <w:rPr>
          <w:rFonts w:cs="Times New Roman"/>
        </w:rPr>
        <w:t>Printed photographs from magazines or other printed sources and photocopies of photographs are not acceptable for halftone reproduction.</w:t>
      </w:r>
    </w:p>
    <w:p w14:paraId="30DFAD82" w14:textId="77777777" w:rsidR="006229DC" w:rsidRPr="00DA6135" w:rsidRDefault="006229DC" w:rsidP="001B6595">
      <w:pPr>
        <w:autoSpaceDE w:val="0"/>
        <w:autoSpaceDN w:val="0"/>
        <w:adjustRightInd w:val="0"/>
        <w:rPr>
          <w:rFonts w:cs="Times New Roman"/>
          <w:b/>
          <w:bCs/>
        </w:rPr>
      </w:pPr>
    </w:p>
    <w:p w14:paraId="10101066" w14:textId="77777777" w:rsidR="001B6595" w:rsidRPr="00130E36" w:rsidRDefault="001B6595" w:rsidP="001B6595">
      <w:pPr>
        <w:autoSpaceDE w:val="0"/>
        <w:autoSpaceDN w:val="0"/>
        <w:adjustRightInd w:val="0"/>
        <w:rPr>
          <w:rFonts w:cs="Times New Roman"/>
          <w:b/>
          <w:bCs/>
          <w:i/>
        </w:rPr>
      </w:pPr>
      <w:r w:rsidRPr="00130E36">
        <w:rPr>
          <w:rFonts w:cs="Times New Roman"/>
          <w:b/>
          <w:bCs/>
          <w:i/>
        </w:rPr>
        <w:t>Color Slides and Transparencies for Color Reproduction</w:t>
      </w:r>
    </w:p>
    <w:p w14:paraId="5351C70F" w14:textId="77777777" w:rsidR="001B6595" w:rsidRPr="00DA6135" w:rsidRDefault="001B6595" w:rsidP="001B6595">
      <w:pPr>
        <w:autoSpaceDE w:val="0"/>
        <w:autoSpaceDN w:val="0"/>
        <w:adjustRightInd w:val="0"/>
        <w:rPr>
          <w:rFonts w:cs="Times New Roman"/>
        </w:rPr>
      </w:pPr>
      <w:r w:rsidRPr="00DA6135">
        <w:rPr>
          <w:rFonts w:cs="Times New Roman"/>
          <w:i/>
          <w:iCs/>
        </w:rPr>
        <w:t xml:space="preserve">Photographs: </w:t>
      </w:r>
      <w:r w:rsidRPr="00DA6135">
        <w:rPr>
          <w:rFonts w:cs="Times New Roman"/>
        </w:rPr>
        <w:t xml:space="preserve">Supply original slides and transparencies, not duplicates or color photographic prints. </w:t>
      </w:r>
    </w:p>
    <w:p w14:paraId="034E7886" w14:textId="77777777" w:rsidR="001B6595" w:rsidRDefault="001B6595" w:rsidP="001B6595">
      <w:pPr>
        <w:autoSpaceDE w:val="0"/>
        <w:autoSpaceDN w:val="0"/>
        <w:adjustRightInd w:val="0"/>
        <w:rPr>
          <w:i/>
          <w:iCs/>
        </w:rPr>
      </w:pPr>
    </w:p>
    <w:p w14:paraId="747259A2" w14:textId="77777777" w:rsidR="001B6595" w:rsidRPr="00DA6135" w:rsidRDefault="001B6595" w:rsidP="001B6595">
      <w:pPr>
        <w:autoSpaceDE w:val="0"/>
        <w:autoSpaceDN w:val="0"/>
        <w:adjustRightInd w:val="0"/>
        <w:rPr>
          <w:rFonts w:cs="Times New Roman"/>
        </w:rPr>
      </w:pPr>
      <w:r w:rsidRPr="00DA6135">
        <w:rPr>
          <w:rFonts w:cs="Times New Roman"/>
          <w:i/>
          <w:iCs/>
        </w:rPr>
        <w:t xml:space="preserve">Art: </w:t>
      </w:r>
      <w:r w:rsidRPr="00DA6135">
        <w:rPr>
          <w:rFonts w:cs="Times New Roman"/>
        </w:rPr>
        <w:t>Transparencies of paintings or other artwork should include a standard grayscale/color bar within the slide or transparency. This will ensure that the colors in the reproduction will match the colors in the original work of art as closely as possible. If no color bar is provided, we can only be responsible for matching colors in the slide or transparency provided.</w:t>
      </w:r>
    </w:p>
    <w:p w14:paraId="61E59B74" w14:textId="77777777" w:rsidR="001D286D" w:rsidRPr="00BC142B" w:rsidRDefault="001B6595" w:rsidP="00BC142B">
      <w:pPr>
        <w:autoSpaceDE w:val="0"/>
        <w:jc w:val="center"/>
        <w:rPr>
          <w:rFonts w:eastAsia="DanteMT" w:cs="DanteMT"/>
        </w:rPr>
      </w:pPr>
      <w:r>
        <w:rPr>
          <w:rFonts w:eastAsia="DanteMT" w:cs="DanteMT"/>
        </w:rPr>
        <w:br w:type="page"/>
      </w:r>
      <w:r w:rsidR="001D286D" w:rsidRPr="00090E93">
        <w:rPr>
          <w:rFonts w:eastAsia="Eurostile-Demi" w:cs="Eurostile-Demi"/>
          <w:b/>
          <w:bCs/>
          <w:u w:val="single"/>
        </w:rPr>
        <w:lastRenderedPageBreak/>
        <w:t>Line Art</w:t>
      </w:r>
      <w:r w:rsidR="00057F71">
        <w:rPr>
          <w:rFonts w:eastAsia="Eurostile-Demi" w:cs="Eurostile-Demi"/>
          <w:b/>
          <w:bCs/>
          <w:u w:val="single"/>
        </w:rPr>
        <w:t xml:space="preserve"> Preparation</w:t>
      </w:r>
    </w:p>
    <w:p w14:paraId="4089AECC" w14:textId="77777777" w:rsidR="001D286D" w:rsidRDefault="001D286D" w:rsidP="001D286D">
      <w:pPr>
        <w:autoSpaceDE w:val="0"/>
        <w:rPr>
          <w:rFonts w:eastAsia="Eurostile-Demi" w:cs="Eurostile-Demi"/>
          <w:b/>
          <w:bCs/>
        </w:rPr>
      </w:pPr>
    </w:p>
    <w:p w14:paraId="7D039309" w14:textId="77777777" w:rsidR="001D286D" w:rsidRPr="00130E36" w:rsidRDefault="001D286D" w:rsidP="001D286D">
      <w:pPr>
        <w:autoSpaceDE w:val="0"/>
        <w:rPr>
          <w:rFonts w:eastAsia="Eurostile-Demi" w:cs="Eurostile-Demi"/>
          <w:b/>
          <w:bCs/>
          <w:i/>
        </w:rPr>
      </w:pPr>
      <w:r w:rsidRPr="00130E36">
        <w:rPr>
          <w:rFonts w:eastAsia="Eurostile-Demi" w:cs="Eurostile-Demi"/>
          <w:b/>
          <w:bCs/>
          <w:i/>
        </w:rPr>
        <w:t>General Guidelines</w:t>
      </w:r>
    </w:p>
    <w:p w14:paraId="0D2CB2B0" w14:textId="77777777" w:rsidR="001D286D" w:rsidRDefault="001D286D" w:rsidP="001D286D">
      <w:pPr>
        <w:autoSpaceDE w:val="0"/>
        <w:rPr>
          <w:rFonts w:eastAsia="DanteMT" w:cs="DanteMT"/>
        </w:rPr>
      </w:pPr>
      <w:r>
        <w:rPr>
          <w:rFonts w:eastAsia="DanteMT" w:cs="DanteMT"/>
        </w:rPr>
        <w:t xml:space="preserve">Please do not incorporate the illustration number, title, or source within the illustration. These will be typeset with the book and should be included with the manuscript according to the manuscript preparation guidelines. Line art may be submitted as digital files or as camera-ready, nondigital flat art (drawings, laser printouts or photostats) to be photographed and scanned. Whether hand drawn or prepared on the computer, line art must be formatted to the following specifications. </w:t>
      </w:r>
    </w:p>
    <w:p w14:paraId="06CFCB81" w14:textId="77777777" w:rsidR="001D286D" w:rsidRDefault="001D286D" w:rsidP="001D286D">
      <w:pPr>
        <w:autoSpaceDE w:val="0"/>
        <w:rPr>
          <w:rFonts w:eastAsia="DanteMT" w:cs="DanteMT"/>
        </w:rPr>
      </w:pPr>
    </w:p>
    <w:p w14:paraId="6CBEC4DD" w14:textId="77777777" w:rsidR="001D286D" w:rsidRPr="00130E36" w:rsidRDefault="00035BC1" w:rsidP="001D286D">
      <w:pPr>
        <w:autoSpaceDE w:val="0"/>
        <w:rPr>
          <w:rFonts w:eastAsia="Eurostile-Demi" w:cs="Eurostile-Demi"/>
          <w:b/>
          <w:bCs/>
          <w:i/>
        </w:rPr>
      </w:pPr>
      <w:r>
        <w:rPr>
          <w:rFonts w:eastAsia="Eurostile-Demi" w:cs="Eurostile-Demi"/>
          <w:b/>
          <w:bCs/>
          <w:i/>
        </w:rPr>
        <w:t>Digital</w:t>
      </w:r>
    </w:p>
    <w:p w14:paraId="6D934A8B" w14:textId="77777777" w:rsidR="001D286D" w:rsidRDefault="001D286D" w:rsidP="001D286D">
      <w:pPr>
        <w:autoSpaceDE w:val="0"/>
        <w:rPr>
          <w:rFonts w:eastAsia="DanteMT" w:cs="DanteMT"/>
        </w:rPr>
      </w:pPr>
      <w:r>
        <w:rPr>
          <w:rFonts w:eastAsia="DanteMT-MediumItalic" w:cs="DanteMT-MediumItalic"/>
          <w:i/>
          <w:iCs/>
        </w:rPr>
        <w:t xml:space="preserve">Preferred Drawing Programs: </w:t>
      </w:r>
      <w:r>
        <w:rPr>
          <w:rFonts w:eastAsia="DanteMT" w:cs="DanteMT"/>
        </w:rPr>
        <w:t xml:space="preserve">We prefer that line art created digitally and submitted on disk be created in </w:t>
      </w:r>
      <w:r>
        <w:rPr>
          <w:rFonts w:eastAsia="DanteMT-Italic" w:cs="DanteMT-Italic"/>
          <w:i/>
          <w:iCs/>
        </w:rPr>
        <w:t xml:space="preserve">Adobe Illustrator, </w:t>
      </w:r>
      <w:r>
        <w:rPr>
          <w:rFonts w:eastAsia="DanteMT" w:cs="DanteMT"/>
        </w:rPr>
        <w:t xml:space="preserve">preferably in Macintosh platform. </w:t>
      </w:r>
      <w:r>
        <w:rPr>
          <w:rFonts w:eastAsia="DanteMT-Italic" w:cs="DanteMT-Italic"/>
          <w:i/>
          <w:iCs/>
        </w:rPr>
        <w:t xml:space="preserve">Macromedia Freehand </w:t>
      </w:r>
      <w:r>
        <w:rPr>
          <w:rFonts w:eastAsia="DanteMT" w:cs="DanteMT"/>
        </w:rPr>
        <w:t>is</w:t>
      </w:r>
    </w:p>
    <w:p w14:paraId="469FA4DE" w14:textId="77777777" w:rsidR="006229DC" w:rsidRDefault="001D286D" w:rsidP="001D286D">
      <w:pPr>
        <w:autoSpaceDE w:val="0"/>
        <w:rPr>
          <w:rFonts w:eastAsia="DanteMT" w:cs="DanteMT"/>
        </w:rPr>
      </w:pPr>
      <w:r>
        <w:rPr>
          <w:rFonts w:eastAsia="DanteMT" w:cs="DanteMT"/>
        </w:rPr>
        <w:t xml:space="preserve">acceptable. If these programs are not available, art created in the following Macintosh programs </w:t>
      </w:r>
      <w:r w:rsidRPr="006229DC">
        <w:rPr>
          <w:rFonts w:eastAsia="DanteMT-Italic" w:cs="DanteMT-Italic"/>
          <w:iCs/>
        </w:rPr>
        <w:t>may</w:t>
      </w:r>
      <w:r>
        <w:rPr>
          <w:rFonts w:eastAsia="DanteMT-Italic" w:cs="DanteMT-Italic"/>
          <w:i/>
          <w:iCs/>
        </w:rPr>
        <w:t xml:space="preserve"> </w:t>
      </w:r>
      <w:r>
        <w:rPr>
          <w:rFonts w:eastAsia="DanteMT" w:cs="DanteMT"/>
        </w:rPr>
        <w:t xml:space="preserve">be usable: </w:t>
      </w:r>
      <w:r>
        <w:rPr>
          <w:rFonts w:eastAsia="DanteMT-Italic" w:cs="DanteMT-Italic"/>
          <w:i/>
          <w:iCs/>
        </w:rPr>
        <w:t xml:space="preserve">Corel Draw, Deneba Canvas, Claris MacDraw. </w:t>
      </w:r>
      <w:r>
        <w:rPr>
          <w:rFonts w:eastAsia="DanteMT" w:cs="DanteMT"/>
        </w:rPr>
        <w:t xml:space="preserve">Windows versions of these programs can be used only if files are saved in the Macintosh EPS format. Although line art can be created in paint/photo programs, such as </w:t>
      </w:r>
      <w:r>
        <w:rPr>
          <w:rFonts w:eastAsia="DanteMT-Italic" w:cs="DanteMT-Italic"/>
          <w:i/>
          <w:iCs/>
        </w:rPr>
        <w:t xml:space="preserve">Adobe Photoshop </w:t>
      </w:r>
      <w:r>
        <w:rPr>
          <w:rFonts w:eastAsia="DanteMT" w:cs="DanteMT"/>
        </w:rPr>
        <w:t xml:space="preserve">and </w:t>
      </w:r>
      <w:r>
        <w:rPr>
          <w:rFonts w:eastAsia="DanteMT-Italic" w:cs="DanteMT-Italic"/>
          <w:i/>
          <w:iCs/>
        </w:rPr>
        <w:t xml:space="preserve">Fractual Design Painter, </w:t>
      </w:r>
      <w:r>
        <w:rPr>
          <w:rFonts w:eastAsia="DanteMT" w:cs="DanteMT"/>
        </w:rPr>
        <w:t xml:space="preserve">it is not advisable to use them to produce print quality work. </w:t>
      </w:r>
    </w:p>
    <w:p w14:paraId="7584A18D" w14:textId="77777777" w:rsidR="006229DC" w:rsidRDefault="006229DC" w:rsidP="001D286D">
      <w:pPr>
        <w:autoSpaceDE w:val="0"/>
        <w:rPr>
          <w:rFonts w:eastAsia="DanteMT" w:cs="DanteMT"/>
        </w:rPr>
      </w:pPr>
    </w:p>
    <w:p w14:paraId="7C36944E" w14:textId="77777777" w:rsidR="001D286D" w:rsidRDefault="001D286D" w:rsidP="001D286D">
      <w:pPr>
        <w:autoSpaceDE w:val="0"/>
        <w:rPr>
          <w:rFonts w:eastAsia="DanteMT" w:cs="DanteMT"/>
        </w:rPr>
      </w:pPr>
      <w:r>
        <w:rPr>
          <w:rFonts w:eastAsia="DanteMT" w:cs="DanteMT"/>
        </w:rPr>
        <w:t xml:space="preserve">Do not submit art created in </w:t>
      </w:r>
      <w:r>
        <w:rPr>
          <w:rFonts w:eastAsia="DanteMT-Italic" w:cs="DanteMT-Italic"/>
          <w:i/>
          <w:iCs/>
        </w:rPr>
        <w:t xml:space="preserve">Microsoft Word, Microsoft Excel, Harvard Graphics, Word Perfect, </w:t>
      </w:r>
      <w:r>
        <w:rPr>
          <w:rFonts w:eastAsia="DanteMT" w:cs="DanteMT"/>
        </w:rPr>
        <w:t xml:space="preserve">or any IBM-based graphics program which does not have the ability to save files in the EPS format. </w:t>
      </w:r>
    </w:p>
    <w:p w14:paraId="54E47EBA" w14:textId="77777777" w:rsidR="001D286D" w:rsidRDefault="001D286D" w:rsidP="001D286D">
      <w:pPr>
        <w:autoSpaceDE w:val="0"/>
        <w:rPr>
          <w:rFonts w:eastAsia="DanteMT" w:cs="DanteMT"/>
        </w:rPr>
      </w:pPr>
    </w:p>
    <w:p w14:paraId="5CDE924A" w14:textId="77777777" w:rsidR="001D286D" w:rsidRDefault="001D286D" w:rsidP="001D286D">
      <w:pPr>
        <w:autoSpaceDE w:val="0"/>
        <w:rPr>
          <w:rFonts w:eastAsia="DanteMT" w:cs="DanteMT"/>
        </w:rPr>
      </w:pPr>
      <w:r>
        <w:rPr>
          <w:rFonts w:eastAsia="DanteMT-MediumItalic" w:cs="DanteMT-MediumItalic"/>
          <w:i/>
          <w:iCs/>
        </w:rPr>
        <w:t xml:space="preserve">Format: </w:t>
      </w:r>
      <w:r>
        <w:rPr>
          <w:rFonts w:eastAsia="DanteMT" w:cs="DanteMT"/>
        </w:rPr>
        <w:t>All computer-generated art must be saved and submitted in the EPS format.</w:t>
      </w:r>
    </w:p>
    <w:p w14:paraId="619F1039" w14:textId="77777777" w:rsidR="001D286D" w:rsidRDefault="001D286D" w:rsidP="001D286D">
      <w:pPr>
        <w:autoSpaceDE w:val="0"/>
        <w:rPr>
          <w:rFonts w:eastAsia="DanteMT" w:cs="DanteMT"/>
        </w:rPr>
      </w:pPr>
    </w:p>
    <w:p w14:paraId="2E3E57C4" w14:textId="77777777" w:rsidR="001D286D" w:rsidRDefault="001D286D" w:rsidP="001D286D">
      <w:pPr>
        <w:autoSpaceDE w:val="0"/>
        <w:rPr>
          <w:rFonts w:eastAsia="DanteMT" w:cs="DanteMT"/>
        </w:rPr>
      </w:pPr>
      <w:r>
        <w:rPr>
          <w:rFonts w:eastAsia="DanteMT-MediumItalic" w:cs="DanteMT-MediumItalic"/>
          <w:i/>
          <w:iCs/>
        </w:rPr>
        <w:t xml:space="preserve">Platform: </w:t>
      </w:r>
      <w:r>
        <w:rPr>
          <w:rFonts w:eastAsia="DanteMT" w:cs="DanteMT"/>
        </w:rPr>
        <w:t xml:space="preserve">Press and freelance designers who work for University of Pittsburgh Press operate on Macintosh platform. We recommend that a sample disk be submitted for testing all computer-generated art, especially if the art was created in any program other than </w:t>
      </w:r>
      <w:r>
        <w:rPr>
          <w:rFonts w:eastAsia="DanteMT-Italic" w:cs="DanteMT-Italic"/>
          <w:i/>
          <w:iCs/>
        </w:rPr>
        <w:t xml:space="preserve">Illustrator </w:t>
      </w:r>
      <w:r>
        <w:rPr>
          <w:rFonts w:eastAsia="DanteMT" w:cs="DanteMT"/>
        </w:rPr>
        <w:t xml:space="preserve">or </w:t>
      </w:r>
      <w:r>
        <w:rPr>
          <w:rFonts w:eastAsia="DanteMT-Italic" w:cs="DanteMT-Italic"/>
          <w:i/>
          <w:iCs/>
        </w:rPr>
        <w:t>Freehand</w:t>
      </w:r>
      <w:r>
        <w:rPr>
          <w:rFonts w:eastAsia="DanteMT" w:cs="DanteMT"/>
        </w:rPr>
        <w:t xml:space="preserve">, or on any platform other than Macintosh. </w:t>
      </w:r>
    </w:p>
    <w:p w14:paraId="28B9B3C0" w14:textId="77777777" w:rsidR="000A1EC1" w:rsidRDefault="000A1EC1" w:rsidP="001D286D">
      <w:pPr>
        <w:autoSpaceDE w:val="0"/>
        <w:rPr>
          <w:rFonts w:eastAsia="DanteMT-MediumItalic" w:cs="DanteMT-MediumItalic"/>
          <w:i/>
          <w:iCs/>
        </w:rPr>
      </w:pPr>
    </w:p>
    <w:p w14:paraId="77319368" w14:textId="77777777" w:rsidR="006229DC" w:rsidRDefault="000A1EC1" w:rsidP="001D286D">
      <w:pPr>
        <w:autoSpaceDE w:val="0"/>
        <w:rPr>
          <w:rFonts w:eastAsia="Eurostile-Demi" w:cs="Eurostile-Demi"/>
        </w:rPr>
      </w:pPr>
      <w:r>
        <w:rPr>
          <w:rFonts w:eastAsia="DanteMT-MediumItalic" w:cs="DanteMT-MediumItalic"/>
          <w:i/>
          <w:iCs/>
        </w:rPr>
        <w:t xml:space="preserve">Typefaces: </w:t>
      </w:r>
      <w:r>
        <w:rPr>
          <w:rFonts w:eastAsia="DanteMT" w:cs="DanteMT"/>
        </w:rPr>
        <w:t>The following typefaces are recommended for labels and keys within charts and graphs because of their excellent quality of reproduction: Helvetica, Times Roman, Gill Sans, Minion, Palatino.</w:t>
      </w:r>
    </w:p>
    <w:p w14:paraId="43F0E1A3" w14:textId="77777777" w:rsidR="000A1EC1" w:rsidRDefault="000A1EC1" w:rsidP="001D286D">
      <w:pPr>
        <w:autoSpaceDE w:val="0"/>
        <w:rPr>
          <w:rFonts w:eastAsia="DanteMT-MediumItalic" w:cs="DanteMT-MediumItalic"/>
          <w:i/>
          <w:iCs/>
        </w:rPr>
      </w:pPr>
    </w:p>
    <w:p w14:paraId="0B0CF093" w14:textId="77777777" w:rsidR="001D286D" w:rsidRDefault="001D286D" w:rsidP="004943EE">
      <w:pPr>
        <w:autoSpaceDE w:val="0"/>
        <w:rPr>
          <w:rFonts w:eastAsia="DanteMT" w:cs="DanteMT"/>
        </w:rPr>
      </w:pPr>
      <w:r>
        <w:rPr>
          <w:rFonts w:eastAsia="DanteMT-MediumItalic" w:cs="DanteMT-MediumItalic"/>
          <w:i/>
          <w:iCs/>
        </w:rPr>
        <w:t xml:space="preserve">Fonts: </w:t>
      </w:r>
      <w:r>
        <w:rPr>
          <w:rFonts w:eastAsia="DanteMT" w:cs="DanteMT"/>
        </w:rPr>
        <w:t xml:space="preserve">All fonts used in the creation of computer-generated art should be </w:t>
      </w:r>
      <w:r>
        <w:rPr>
          <w:rFonts w:eastAsia="DanteMT-Italic" w:cs="DanteMT-Italic"/>
          <w:i/>
          <w:iCs/>
        </w:rPr>
        <w:t xml:space="preserve">PostScript </w:t>
      </w:r>
      <w:r>
        <w:rPr>
          <w:rFonts w:eastAsia="DanteMT" w:cs="DanteMT"/>
        </w:rPr>
        <w:t xml:space="preserve">fonts. </w:t>
      </w:r>
      <w:r>
        <w:rPr>
          <w:rFonts w:eastAsia="DanteMT-Italic" w:cs="DanteMT-Italic"/>
          <w:i/>
          <w:iCs/>
        </w:rPr>
        <w:t xml:space="preserve">TrueType </w:t>
      </w:r>
      <w:r>
        <w:rPr>
          <w:rFonts w:eastAsia="DanteMT" w:cs="DanteMT"/>
        </w:rPr>
        <w:t>fonts are not acceptable. All computer-generated art should be accompanied on disk by</w:t>
      </w:r>
      <w:r w:rsidR="004943EE">
        <w:rPr>
          <w:rFonts w:eastAsia="DanteMT" w:cs="DanteMT"/>
        </w:rPr>
        <w:t xml:space="preserve"> </w:t>
      </w:r>
      <w:r>
        <w:rPr>
          <w:rFonts w:eastAsia="DanteMT" w:cs="DanteMT"/>
        </w:rPr>
        <w:t xml:space="preserve">the fonts used—both </w:t>
      </w:r>
      <w:r>
        <w:rPr>
          <w:rFonts w:eastAsia="DanteMT-Italic" w:cs="DanteMT-Italic"/>
          <w:i/>
          <w:iCs/>
        </w:rPr>
        <w:t xml:space="preserve">screen </w:t>
      </w:r>
      <w:r>
        <w:rPr>
          <w:rFonts w:eastAsia="DanteMT" w:cs="DanteMT"/>
        </w:rPr>
        <w:t xml:space="preserve">and </w:t>
      </w:r>
      <w:r>
        <w:rPr>
          <w:rFonts w:eastAsia="DanteMT-Italic" w:cs="DanteMT-Italic"/>
          <w:i/>
          <w:iCs/>
        </w:rPr>
        <w:t xml:space="preserve">printer </w:t>
      </w:r>
      <w:r>
        <w:rPr>
          <w:rFonts w:eastAsia="DanteMT" w:cs="DanteMT"/>
        </w:rPr>
        <w:t xml:space="preserve">versions. </w:t>
      </w:r>
    </w:p>
    <w:p w14:paraId="0A760063" w14:textId="77777777" w:rsidR="004943EE" w:rsidRDefault="004943EE" w:rsidP="004943EE">
      <w:pPr>
        <w:autoSpaceDE w:val="0"/>
        <w:rPr>
          <w:rFonts w:eastAsia="Eurostile-Demi" w:cs="Eurostile-Demi"/>
        </w:rPr>
      </w:pPr>
    </w:p>
    <w:p w14:paraId="6BF9864B" w14:textId="77777777" w:rsidR="001D286D" w:rsidRDefault="001D286D" w:rsidP="001D286D">
      <w:pPr>
        <w:autoSpaceDE w:val="0"/>
        <w:rPr>
          <w:rFonts w:eastAsia="DanteMT" w:cs="DanteMT"/>
        </w:rPr>
      </w:pPr>
      <w:r>
        <w:rPr>
          <w:rFonts w:eastAsia="DanteMT-MediumItalic" w:cs="DanteMT-MediumItalic"/>
          <w:i/>
          <w:iCs/>
        </w:rPr>
        <w:t xml:space="preserve">Type styles </w:t>
      </w:r>
      <w:r>
        <w:rPr>
          <w:rFonts w:eastAsia="DanteMT-Medium" w:cs="DanteMT-Medium"/>
        </w:rPr>
        <w:t xml:space="preserve">(bold, italic, etc.): </w:t>
      </w:r>
      <w:r>
        <w:rPr>
          <w:rFonts w:eastAsia="DanteMT" w:cs="DanteMT"/>
        </w:rPr>
        <w:t xml:space="preserve">Do not assign styles to type from the drawing program font menu. Assign the correct </w:t>
      </w:r>
      <w:r w:rsidRPr="004943EE">
        <w:rPr>
          <w:rFonts w:eastAsia="DanteMT" w:cs="DanteMT"/>
          <w:i/>
        </w:rPr>
        <w:t>PostScript</w:t>
      </w:r>
      <w:r>
        <w:rPr>
          <w:rFonts w:eastAsia="DanteMT" w:cs="DanteMT"/>
        </w:rPr>
        <w:t xml:space="preserve"> font (e.g. Times Roman Italic to achieve italics) to the type. </w:t>
      </w:r>
    </w:p>
    <w:p w14:paraId="5EA1CB27" w14:textId="77777777" w:rsidR="001D286D" w:rsidRDefault="001D286D" w:rsidP="001D286D">
      <w:pPr>
        <w:autoSpaceDE w:val="0"/>
        <w:rPr>
          <w:rFonts w:eastAsia="Eurostile-Demi" w:cs="Eurostile-Demi"/>
        </w:rPr>
      </w:pPr>
    </w:p>
    <w:p w14:paraId="7FFB842F" w14:textId="77777777" w:rsidR="001D286D" w:rsidRDefault="001D286D" w:rsidP="001D286D">
      <w:pPr>
        <w:autoSpaceDE w:val="0"/>
        <w:rPr>
          <w:rFonts w:eastAsia="DanteMT" w:cs="DanteMT"/>
        </w:rPr>
      </w:pPr>
      <w:r>
        <w:rPr>
          <w:rFonts w:eastAsia="DanteMT-MediumItalic" w:cs="DanteMT-MediumItalic"/>
          <w:i/>
          <w:iCs/>
        </w:rPr>
        <w:t xml:space="preserve">Embedded Scans: </w:t>
      </w:r>
      <w:r>
        <w:rPr>
          <w:rFonts w:eastAsia="DanteMT" w:cs="DanteMT"/>
        </w:rPr>
        <w:t>If scans are used as part of the art, they must be included with the drawing file. Printers will need the scan even if the drawing program claims to have mes</w:t>
      </w:r>
      <w:r w:rsidR="004943EE">
        <w:rPr>
          <w:rFonts w:eastAsia="DanteMT" w:cs="DanteMT"/>
        </w:rPr>
        <w:t xml:space="preserve">hed it with the </w:t>
      </w:r>
      <w:r>
        <w:rPr>
          <w:rFonts w:eastAsia="DanteMT" w:cs="DanteMT"/>
        </w:rPr>
        <w:t>drawing. Grayscale scans used in this way need to be 300 dpi at 100% of size in graphic.</w:t>
      </w:r>
    </w:p>
    <w:p w14:paraId="6F0B0A4A" w14:textId="77777777" w:rsidR="001D286D" w:rsidRDefault="001D286D" w:rsidP="001D286D">
      <w:pPr>
        <w:autoSpaceDE w:val="0"/>
        <w:rPr>
          <w:rFonts w:eastAsia="Eurostile-Demi" w:cs="Eurostile-Demi"/>
        </w:rPr>
      </w:pPr>
    </w:p>
    <w:p w14:paraId="1596A59B" w14:textId="77777777" w:rsidR="001D286D" w:rsidRDefault="001D286D" w:rsidP="001D286D">
      <w:pPr>
        <w:autoSpaceDE w:val="0"/>
        <w:rPr>
          <w:rFonts w:eastAsia="DanteMT" w:cs="DanteMT"/>
        </w:rPr>
      </w:pPr>
      <w:r>
        <w:rPr>
          <w:rFonts w:eastAsia="DanteMT-MediumItalic" w:cs="DanteMT-MediumItalic"/>
          <w:i/>
          <w:iCs/>
        </w:rPr>
        <w:t xml:space="preserve">Tone Screens: </w:t>
      </w:r>
      <w:r>
        <w:rPr>
          <w:rFonts w:eastAsia="DanteMT" w:cs="DanteMT"/>
        </w:rPr>
        <w:t xml:space="preserve">Tone values used in computer-generated art provided on disk must be no lighter </w:t>
      </w:r>
      <w:r>
        <w:rPr>
          <w:rFonts w:eastAsia="DanteMT" w:cs="DanteMT"/>
        </w:rPr>
        <w:lastRenderedPageBreak/>
        <w:t>than 10% and no darker than 70%, with at least a 20% difference between each value. Do not use more than four screen values with any illustration. Do not use colors or color screens for graphics that will be printed in black-and-white.</w:t>
      </w:r>
    </w:p>
    <w:p w14:paraId="4F5BF45D" w14:textId="77777777" w:rsidR="001D286D" w:rsidRDefault="001D286D" w:rsidP="001D286D">
      <w:pPr>
        <w:autoSpaceDE w:val="0"/>
        <w:rPr>
          <w:rFonts w:eastAsia="Eurostile-Demi" w:cs="Eurostile-Demi"/>
        </w:rPr>
      </w:pPr>
    </w:p>
    <w:p w14:paraId="15BA7173" w14:textId="77777777" w:rsidR="001D286D" w:rsidRDefault="001D286D" w:rsidP="001D286D">
      <w:pPr>
        <w:autoSpaceDE w:val="0"/>
        <w:rPr>
          <w:rFonts w:eastAsia="DanteMT-Italic" w:cs="DanteMT-Italic"/>
          <w:i/>
          <w:iCs/>
        </w:rPr>
      </w:pPr>
      <w:r>
        <w:rPr>
          <w:rFonts w:eastAsia="DanteMT-MediumItalic" w:cs="DanteMT-MediumItalic"/>
          <w:i/>
          <w:iCs/>
        </w:rPr>
        <w:t xml:space="preserve">Drawing Size: </w:t>
      </w:r>
      <w:r>
        <w:rPr>
          <w:rFonts w:eastAsia="DanteMT" w:cs="DanteMT"/>
        </w:rPr>
        <w:t>Electronic files should be created at the size they will be used within the book, i.e., at 100%. They should fit the</w:t>
      </w:r>
      <w:r w:rsidR="004943EE">
        <w:rPr>
          <w:rFonts w:eastAsia="DanteMT" w:cs="DanteMT"/>
        </w:rPr>
        <w:t xml:space="preserve"> </w:t>
      </w:r>
      <w:r>
        <w:rPr>
          <w:rFonts w:eastAsia="DanteMT" w:cs="DanteMT"/>
        </w:rPr>
        <w:t xml:space="preserve">text width for your book. Refer to </w:t>
      </w:r>
      <w:r>
        <w:rPr>
          <w:rFonts w:eastAsia="DanteMT-Italic" w:cs="DanteMT-Italic"/>
          <w:i/>
          <w:iCs/>
        </w:rPr>
        <w:t>Line Art/General Guidelines/</w:t>
      </w:r>
    </w:p>
    <w:p w14:paraId="2C9EFE34" w14:textId="77777777" w:rsidR="001D286D" w:rsidRDefault="001D286D" w:rsidP="001D286D">
      <w:pPr>
        <w:autoSpaceDE w:val="0"/>
        <w:rPr>
          <w:rFonts w:eastAsia="DanteMT" w:cs="DanteMT"/>
        </w:rPr>
      </w:pPr>
      <w:r>
        <w:rPr>
          <w:rFonts w:eastAsia="DanteMT-Italic" w:cs="DanteMT-Italic"/>
          <w:i/>
          <w:iCs/>
        </w:rPr>
        <w:t xml:space="preserve">Book Formats </w:t>
      </w:r>
      <w:r>
        <w:rPr>
          <w:rFonts w:eastAsia="DanteMT" w:cs="DanteMT"/>
        </w:rPr>
        <w:t>above.</w:t>
      </w:r>
    </w:p>
    <w:p w14:paraId="6A8AD7EC" w14:textId="77777777" w:rsidR="001D286D" w:rsidRDefault="001D286D" w:rsidP="001D286D">
      <w:pPr>
        <w:autoSpaceDE w:val="0"/>
        <w:rPr>
          <w:rFonts w:eastAsia="Eurostile-Demi" w:cs="Eurostile-Demi"/>
        </w:rPr>
      </w:pPr>
    </w:p>
    <w:p w14:paraId="6B8A5A10" w14:textId="77777777" w:rsidR="001D286D" w:rsidRDefault="001D286D" w:rsidP="001D286D">
      <w:pPr>
        <w:autoSpaceDE w:val="0"/>
        <w:rPr>
          <w:rFonts w:eastAsia="DanteMT" w:cs="DanteMT"/>
        </w:rPr>
      </w:pPr>
      <w:r>
        <w:rPr>
          <w:rFonts w:eastAsia="DanteMT-MediumItalic" w:cs="DanteMT-MediumItalic"/>
          <w:i/>
          <w:iCs/>
        </w:rPr>
        <w:t xml:space="preserve">Line Weight Limits: </w:t>
      </w:r>
      <w:r>
        <w:rPr>
          <w:rFonts w:eastAsia="DanteMT" w:cs="DanteMT"/>
        </w:rPr>
        <w:t>The thinnest pr</w:t>
      </w:r>
      <w:r w:rsidR="004943EE">
        <w:rPr>
          <w:rFonts w:eastAsia="DanteMT" w:cs="DanteMT"/>
        </w:rPr>
        <w:t>intable line width in computer-</w:t>
      </w:r>
      <w:r>
        <w:rPr>
          <w:rFonts w:eastAsia="DanteMT" w:cs="DanteMT"/>
        </w:rPr>
        <w:t>generated line art is .25 pt. Many computer programs offer “hairline” as a line width option. The hairline weight</w:t>
      </w:r>
    </w:p>
    <w:p w14:paraId="35AE1624" w14:textId="77777777" w:rsidR="001D286D" w:rsidRDefault="001D286D" w:rsidP="001D286D">
      <w:pPr>
        <w:autoSpaceDE w:val="0"/>
        <w:rPr>
          <w:rFonts w:eastAsia="DanteMT-Italic" w:cs="DanteMT-Italic"/>
          <w:i/>
          <w:iCs/>
        </w:rPr>
      </w:pPr>
      <w:r>
        <w:rPr>
          <w:rFonts w:eastAsia="DanteMT" w:cs="DanteMT"/>
        </w:rPr>
        <w:t xml:space="preserve">should </w:t>
      </w:r>
      <w:r>
        <w:rPr>
          <w:rFonts w:eastAsia="DanteMT-Italic" w:cs="DanteMT-Italic"/>
          <w:i/>
          <w:iCs/>
        </w:rPr>
        <w:t xml:space="preserve">never </w:t>
      </w:r>
      <w:r>
        <w:rPr>
          <w:rFonts w:eastAsia="DanteMT" w:cs="DanteMT"/>
        </w:rPr>
        <w:t xml:space="preserve">be used for art submitted in the digital form. </w:t>
      </w:r>
      <w:r>
        <w:rPr>
          <w:rFonts w:eastAsia="DanteMT-Italic" w:cs="DanteMT-Italic"/>
          <w:i/>
          <w:iCs/>
        </w:rPr>
        <w:t>Hairlines will not show when printed.</w:t>
      </w:r>
    </w:p>
    <w:p w14:paraId="6ABBD28A" w14:textId="77777777" w:rsidR="001D286D" w:rsidRDefault="001D286D">
      <w:pPr>
        <w:autoSpaceDE w:val="0"/>
        <w:rPr>
          <w:rFonts w:eastAsia="Eurostile-Demi" w:cs="Eurostile-Demi"/>
          <w:b/>
          <w:bCs/>
        </w:rPr>
      </w:pPr>
    </w:p>
    <w:p w14:paraId="4288DDE3" w14:textId="77777777" w:rsidR="00895309" w:rsidRPr="00130E36" w:rsidRDefault="00035BC1">
      <w:pPr>
        <w:autoSpaceDE w:val="0"/>
        <w:rPr>
          <w:rFonts w:eastAsia="Eurostile-Demi" w:cs="Eurostile-Demi"/>
          <w:b/>
          <w:bCs/>
          <w:i/>
        </w:rPr>
      </w:pPr>
      <w:r>
        <w:rPr>
          <w:rFonts w:eastAsia="Eurostile-Demi" w:cs="Eurostile-Demi"/>
          <w:b/>
          <w:bCs/>
          <w:i/>
        </w:rPr>
        <w:t>Camera-Ready</w:t>
      </w:r>
    </w:p>
    <w:p w14:paraId="17B51A92" w14:textId="77777777" w:rsidR="00895309" w:rsidRDefault="00895309">
      <w:pPr>
        <w:autoSpaceDE w:val="0"/>
        <w:rPr>
          <w:rFonts w:eastAsia="DanteMT" w:cs="DanteMT"/>
        </w:rPr>
      </w:pPr>
      <w:r>
        <w:rPr>
          <w:rFonts w:eastAsia="DanteMT" w:cs="DanteMT"/>
        </w:rPr>
        <w:t xml:space="preserve">Never mark on the front or the back of camera-ready art with a ballpoint pen or any pen or pencil that will leave an impression. Interleave pieces of art with plain paper to protect them. </w:t>
      </w:r>
    </w:p>
    <w:p w14:paraId="19C902FF" w14:textId="77777777" w:rsidR="00895309" w:rsidRDefault="00895309">
      <w:pPr>
        <w:autoSpaceDE w:val="0"/>
        <w:rPr>
          <w:rFonts w:eastAsia="DanteMT" w:cs="DanteMT"/>
        </w:rPr>
      </w:pPr>
    </w:p>
    <w:p w14:paraId="4F84ADB4" w14:textId="77777777" w:rsidR="00895309" w:rsidRDefault="00895309">
      <w:pPr>
        <w:autoSpaceDE w:val="0"/>
        <w:rPr>
          <w:rFonts w:eastAsia="DanteMT" w:cs="DanteMT"/>
        </w:rPr>
      </w:pPr>
      <w:r>
        <w:rPr>
          <w:rFonts w:eastAsia="DanteMT-MediumItalic" w:cs="DanteMT-MediumItalic"/>
          <w:i/>
          <w:iCs/>
        </w:rPr>
        <w:t xml:space="preserve">Presentation Size: </w:t>
      </w:r>
      <w:r>
        <w:rPr>
          <w:rFonts w:eastAsia="DanteMT" w:cs="DanteMT"/>
        </w:rPr>
        <w:t xml:space="preserve">All camera-ready art should be prepared at </w:t>
      </w:r>
      <w:r w:rsidRPr="00035BC1">
        <w:rPr>
          <w:rFonts w:eastAsia="DanteMT" w:cs="DanteMT"/>
          <w:b/>
        </w:rPr>
        <w:t>110–150% its final printed size</w:t>
      </w:r>
      <w:r>
        <w:rPr>
          <w:rFonts w:eastAsia="DanteMT" w:cs="DanteMT"/>
        </w:rPr>
        <w:t>.</w:t>
      </w:r>
    </w:p>
    <w:p w14:paraId="3008ADA8" w14:textId="77777777" w:rsidR="00895309" w:rsidRDefault="00895309">
      <w:pPr>
        <w:autoSpaceDE w:val="0"/>
        <w:rPr>
          <w:rFonts w:eastAsia="Eurostile-Demi" w:cs="Eurostile-Demi"/>
        </w:rPr>
      </w:pPr>
    </w:p>
    <w:p w14:paraId="57FAC2A6" w14:textId="77777777" w:rsidR="00895309" w:rsidRDefault="00895309">
      <w:pPr>
        <w:autoSpaceDE w:val="0"/>
        <w:rPr>
          <w:rFonts w:eastAsia="DanteMT" w:cs="DanteMT"/>
        </w:rPr>
      </w:pPr>
      <w:r>
        <w:rPr>
          <w:rFonts w:eastAsia="DanteMT-MediumItalic" w:cs="DanteMT-MediumItalic"/>
          <w:i/>
          <w:iCs/>
        </w:rPr>
        <w:t xml:space="preserve">Hand-drawn Art: </w:t>
      </w:r>
      <w:r>
        <w:rPr>
          <w:rFonts w:eastAsia="DanteMT" w:cs="DanteMT"/>
        </w:rPr>
        <w:t xml:space="preserve">Line drawings or charts and graphs which are drawn by hand should be rendered in black ink on pure white paper. </w:t>
      </w:r>
    </w:p>
    <w:p w14:paraId="4A0A321F" w14:textId="77777777" w:rsidR="00895309" w:rsidRDefault="00035BC1" w:rsidP="00035BC1">
      <w:pPr>
        <w:autoSpaceDE w:val="0"/>
        <w:ind w:firstLine="720"/>
        <w:rPr>
          <w:rFonts w:eastAsia="DanteMT" w:cs="DanteMT"/>
        </w:rPr>
      </w:pPr>
      <w:r>
        <w:rPr>
          <w:rFonts w:eastAsia="DanteMT" w:cs="DanteMT"/>
        </w:rPr>
        <w:t>L</w:t>
      </w:r>
      <w:r w:rsidR="00895309">
        <w:rPr>
          <w:rFonts w:eastAsia="DanteMT" w:cs="DanteMT"/>
        </w:rPr>
        <w:t xml:space="preserve">abels may be set separately using word processing in one of the </w:t>
      </w:r>
      <w:r w:rsidR="004943EE">
        <w:rPr>
          <w:rFonts w:eastAsia="DanteMT" w:cs="DanteMT"/>
        </w:rPr>
        <w:t>typefaces</w:t>
      </w:r>
      <w:r w:rsidR="00895309">
        <w:rPr>
          <w:rFonts w:eastAsia="DanteMT" w:cs="DanteMT"/>
        </w:rPr>
        <w:t xml:space="preserve"> suggested and printed out on a 600 dots per inch (dp</w:t>
      </w:r>
      <w:r w:rsidR="004943EE">
        <w:rPr>
          <w:rFonts w:eastAsia="DanteMT" w:cs="DanteMT"/>
        </w:rPr>
        <w:t xml:space="preserve">i), or higher-resolution laser </w:t>
      </w:r>
      <w:r w:rsidR="00895309">
        <w:rPr>
          <w:rFonts w:eastAsia="DanteMT" w:cs="DanteMT"/>
        </w:rPr>
        <w:t>printer. Cut and paste labels securely into position on the line art.</w:t>
      </w:r>
      <w:r w:rsidRPr="00035BC1">
        <w:rPr>
          <w:rFonts w:eastAsia="DanteMT" w:cs="DanteMT"/>
        </w:rPr>
        <w:t xml:space="preserve"> </w:t>
      </w:r>
      <w:r>
        <w:rPr>
          <w:rFonts w:eastAsia="DanteMT" w:cs="DanteMT"/>
        </w:rPr>
        <w:t>Hand-drawn art containing pasted labels should be protected with a tracing paper overlay.</w:t>
      </w:r>
    </w:p>
    <w:p w14:paraId="0431A49C" w14:textId="77777777" w:rsidR="00895309" w:rsidRDefault="00895309">
      <w:pPr>
        <w:autoSpaceDE w:val="0"/>
        <w:rPr>
          <w:rFonts w:eastAsia="DanteMT" w:cs="DanteMT"/>
        </w:rPr>
      </w:pPr>
    </w:p>
    <w:p w14:paraId="7F84A3E0" w14:textId="77777777" w:rsidR="00895309" w:rsidRDefault="00895309">
      <w:pPr>
        <w:autoSpaceDE w:val="0"/>
        <w:rPr>
          <w:rFonts w:eastAsia="DanteMT" w:cs="DanteMT"/>
        </w:rPr>
      </w:pPr>
      <w:r>
        <w:rPr>
          <w:rFonts w:eastAsia="DanteMT-MediumItalic" w:cs="DanteMT-MediumItalic"/>
          <w:i/>
          <w:iCs/>
        </w:rPr>
        <w:t xml:space="preserve">Laser Output: </w:t>
      </w:r>
      <w:r>
        <w:rPr>
          <w:rFonts w:eastAsia="DanteMT" w:cs="DanteMT"/>
        </w:rPr>
        <w:t xml:space="preserve">Line art which has been prepared on a computer and printed out for the purpose of being shot or scanned as camera-ready art should be output at a minimum of 600 dpi. Output at 1200 dpi is preferred. The paper should be claycoated (e.g., </w:t>
      </w:r>
      <w:r>
        <w:rPr>
          <w:rFonts w:eastAsia="DanteMT-Italic" w:cs="DanteMT-Italic"/>
          <w:i/>
          <w:iCs/>
        </w:rPr>
        <w:t>Hammermill Laser Plus</w:t>
      </w:r>
      <w:r>
        <w:rPr>
          <w:rFonts w:eastAsia="DanteMT" w:cs="DanteMT"/>
        </w:rPr>
        <w:t>).</w:t>
      </w:r>
    </w:p>
    <w:p w14:paraId="1E8FB2DA" w14:textId="77777777" w:rsidR="00895309" w:rsidRDefault="00895309">
      <w:pPr>
        <w:autoSpaceDE w:val="0"/>
        <w:rPr>
          <w:rFonts w:eastAsia="Eurostile-Demi" w:cs="Eurostile-Demi"/>
        </w:rPr>
      </w:pPr>
    </w:p>
    <w:p w14:paraId="09CD0D05" w14:textId="77777777" w:rsidR="00895309" w:rsidRDefault="00895309">
      <w:pPr>
        <w:autoSpaceDE w:val="0"/>
        <w:rPr>
          <w:rFonts w:eastAsia="DanteMT-Italic" w:cs="DanteMT-Italic"/>
          <w:i/>
          <w:iCs/>
        </w:rPr>
      </w:pPr>
      <w:r>
        <w:rPr>
          <w:rFonts w:eastAsia="DanteMT-MediumItalic" w:cs="DanteMT-MediumItalic"/>
          <w:i/>
          <w:iCs/>
        </w:rPr>
        <w:t xml:space="preserve">Photocopies: </w:t>
      </w:r>
      <w:r>
        <w:rPr>
          <w:rFonts w:eastAsia="DanteMT" w:cs="DanteMT"/>
        </w:rPr>
        <w:t xml:space="preserve">Photocopies are accepted only if they are very clean (without extraneous marks, grayed background), crisp and preferably copied onto clay-coated (e.g. </w:t>
      </w:r>
      <w:r>
        <w:rPr>
          <w:rFonts w:eastAsia="DanteMT-Italic" w:cs="DanteMT-Italic"/>
          <w:i/>
          <w:iCs/>
        </w:rPr>
        <w:t>Hammermill Laser</w:t>
      </w:r>
    </w:p>
    <w:p w14:paraId="1A7938A8" w14:textId="77777777" w:rsidR="00895309" w:rsidRDefault="00895309">
      <w:pPr>
        <w:autoSpaceDE w:val="0"/>
        <w:rPr>
          <w:rFonts w:eastAsia="DanteMT" w:cs="DanteMT"/>
        </w:rPr>
      </w:pPr>
      <w:r>
        <w:rPr>
          <w:rFonts w:eastAsia="DanteMT-Italic" w:cs="DanteMT-Italic"/>
          <w:i/>
          <w:iCs/>
        </w:rPr>
        <w:t>Plus</w:t>
      </w:r>
      <w:r>
        <w:rPr>
          <w:rFonts w:eastAsia="DanteMT" w:cs="DanteMT"/>
        </w:rPr>
        <w:t>) paper.</w:t>
      </w:r>
    </w:p>
    <w:p w14:paraId="377F5594" w14:textId="77777777" w:rsidR="00895309" w:rsidRDefault="00895309">
      <w:pPr>
        <w:autoSpaceDE w:val="0"/>
        <w:rPr>
          <w:rFonts w:eastAsia="Eurostile-Demi" w:cs="Eurostile-Demi"/>
        </w:rPr>
      </w:pPr>
    </w:p>
    <w:p w14:paraId="2B02F2B9" w14:textId="5EA47690" w:rsidR="00895309" w:rsidRDefault="00895309">
      <w:pPr>
        <w:autoSpaceDE w:val="0"/>
        <w:rPr>
          <w:rFonts w:eastAsia="DanteMT" w:cs="DanteMT"/>
        </w:rPr>
      </w:pPr>
      <w:r>
        <w:rPr>
          <w:rFonts w:eastAsia="DanteMT-MediumItalic" w:cs="DanteMT-MediumItalic"/>
          <w:i/>
          <w:iCs/>
        </w:rPr>
        <w:t xml:space="preserve">Prints from Scans: </w:t>
      </w:r>
      <w:r>
        <w:rPr>
          <w:rFonts w:eastAsia="DanteMT" w:cs="DanteMT"/>
        </w:rPr>
        <w:t xml:space="preserve">Prints from scans made at least 800 dpi on photographic paper at 1200+ dpi are acceptable provided they meet the same requirements as photocopies for being clean, crisp and without extraneous marks and grayed background. Only line art without tones can be acceptably reproduced this way. It may be useful to send the final digital scans that the prints are made from if they are TIFF or EPS files. </w:t>
      </w:r>
    </w:p>
    <w:p w14:paraId="2B266286" w14:textId="77777777" w:rsidR="00895309" w:rsidRDefault="00895309">
      <w:pPr>
        <w:autoSpaceDE w:val="0"/>
        <w:rPr>
          <w:rFonts w:eastAsia="Eurostile-Demi" w:cs="Eurostile-Demi"/>
        </w:rPr>
      </w:pPr>
    </w:p>
    <w:p w14:paraId="7A9E74CF" w14:textId="77777777" w:rsidR="00895309" w:rsidRDefault="00895309">
      <w:pPr>
        <w:autoSpaceDE w:val="0"/>
        <w:rPr>
          <w:rFonts w:eastAsia="DanteMT" w:cs="DanteMT"/>
        </w:rPr>
      </w:pPr>
      <w:r>
        <w:rPr>
          <w:rFonts w:eastAsia="DanteMT-MediumItalic" w:cs="DanteMT-MediumItalic"/>
          <w:i/>
          <w:iCs/>
        </w:rPr>
        <w:t xml:space="preserve">Patterns and Screens: </w:t>
      </w:r>
      <w:r>
        <w:rPr>
          <w:rFonts w:eastAsia="DanteMT" w:cs="DanteMT"/>
        </w:rPr>
        <w:t>Use fill patterns instead of tone value screens for areas within charts, graphs, and maps where there is a need to distinguish one area from another.</w:t>
      </w:r>
      <w:r w:rsidR="00035BC1">
        <w:rPr>
          <w:rFonts w:eastAsia="DanteMT" w:cs="DanteMT"/>
        </w:rPr>
        <w:t xml:space="preserve"> </w:t>
      </w:r>
      <w:r>
        <w:rPr>
          <w:rFonts w:eastAsia="DanteMT" w:cs="DanteMT"/>
        </w:rPr>
        <w:t>Tone value screens will not pick up smoothly when used in cam</w:t>
      </w:r>
      <w:r w:rsidR="00035BC1">
        <w:rPr>
          <w:rFonts w:eastAsia="DanteMT" w:cs="DanteMT"/>
        </w:rPr>
        <w:t>era-ready art. B</w:t>
      </w:r>
      <w:r>
        <w:rPr>
          <w:rFonts w:eastAsia="DanteMT" w:cs="DanteMT"/>
        </w:rPr>
        <w:t xml:space="preserve">e sure to use fill patterns which are coarse enough to be reduced without fill-in. </w:t>
      </w:r>
    </w:p>
    <w:p w14:paraId="2BF42A01" w14:textId="77777777" w:rsidR="00895309" w:rsidRDefault="00895309" w:rsidP="001D286D">
      <w:pPr>
        <w:autoSpaceDE w:val="0"/>
        <w:rPr>
          <w:rFonts w:eastAsia="DanteMT" w:cs="DanteMT"/>
        </w:rPr>
      </w:pPr>
    </w:p>
    <w:p w14:paraId="50FC2521" w14:textId="77777777" w:rsidR="0017640D" w:rsidRPr="00130E36" w:rsidRDefault="0017640D" w:rsidP="0017640D">
      <w:pPr>
        <w:autoSpaceDE w:val="0"/>
        <w:rPr>
          <w:rFonts w:eastAsia="Eurostile-Demi" w:cs="Eurostile-Demi"/>
          <w:b/>
          <w:bCs/>
          <w:i/>
        </w:rPr>
      </w:pPr>
      <w:r w:rsidRPr="00130E36">
        <w:rPr>
          <w:rFonts w:eastAsia="Eurostile-Demi" w:cs="Eurostile-Demi"/>
          <w:b/>
          <w:bCs/>
          <w:i/>
        </w:rPr>
        <w:t>Book Formats and Related Illustration Size</w:t>
      </w:r>
    </w:p>
    <w:p w14:paraId="742948BD" w14:textId="77777777" w:rsidR="0017640D" w:rsidRDefault="0017640D" w:rsidP="0017640D">
      <w:pPr>
        <w:autoSpaceDE w:val="0"/>
        <w:rPr>
          <w:rFonts w:eastAsia="DanteMT" w:cs="DanteMT"/>
        </w:rPr>
      </w:pPr>
      <w:r>
        <w:rPr>
          <w:rFonts w:eastAsia="DanteMT-Italic" w:cs="DanteMT-Italic"/>
          <w:i/>
          <w:iCs/>
        </w:rPr>
        <w:t>For a 6" x 9" book</w:t>
      </w:r>
      <w:r>
        <w:rPr>
          <w:rFonts w:eastAsia="DanteMT" w:cs="DanteMT"/>
        </w:rPr>
        <w:t>, art must fit within</w:t>
      </w:r>
      <w:r w:rsidR="00035BC1">
        <w:rPr>
          <w:rFonts w:eastAsia="DanteMT" w:cs="DanteMT"/>
        </w:rPr>
        <w:t xml:space="preserve"> </w:t>
      </w:r>
      <w:r>
        <w:rPr>
          <w:rFonts w:eastAsia="DanteMT" w:cs="DanteMT"/>
        </w:rPr>
        <w:t xml:space="preserve">an area 26 picas (4") wide x 42 picas (7") deep. If </w:t>
      </w:r>
      <w:r>
        <w:rPr>
          <w:rFonts w:eastAsia="DanteMT" w:cs="DanteMT"/>
        </w:rPr>
        <w:lastRenderedPageBreak/>
        <w:t>necessary, art may go as high as 30 picas (5"). Almost all our books are 6" x 9". Please consult with your acquiring editor before supplying art for any other size.</w:t>
      </w:r>
    </w:p>
    <w:p w14:paraId="6ED86E1F" w14:textId="77777777" w:rsidR="0017640D" w:rsidRDefault="0017640D" w:rsidP="0017640D">
      <w:pPr>
        <w:autoSpaceDE w:val="0"/>
        <w:rPr>
          <w:rFonts w:eastAsia="DanteMT" w:cs="DanteMT"/>
        </w:rPr>
      </w:pPr>
    </w:p>
    <w:p w14:paraId="00059806" w14:textId="77777777" w:rsidR="0017640D" w:rsidRPr="00CE22EE" w:rsidRDefault="0017640D" w:rsidP="0017640D">
      <w:pPr>
        <w:autoSpaceDE w:val="0"/>
        <w:rPr>
          <w:rFonts w:eastAsia="DanteMT-Italic" w:cs="DanteMT-Italic"/>
          <w:i/>
          <w:iCs/>
        </w:rPr>
      </w:pPr>
      <w:r>
        <w:rPr>
          <w:rFonts w:eastAsia="DanteMT-MediumItalic" w:cs="DanteMT-MediumItalic"/>
          <w:i/>
          <w:iCs/>
        </w:rPr>
        <w:t xml:space="preserve">Line Weight Limits: </w:t>
      </w:r>
      <w:r>
        <w:rPr>
          <w:rFonts w:eastAsia="DanteMT" w:cs="DanteMT"/>
        </w:rPr>
        <w:t xml:space="preserve">The thinnest printable line width in computer line art is .25 pt. Many computer programs offer “hairline” as a line width option. The hairline weight should </w:t>
      </w:r>
      <w:r w:rsidR="00CE22EE">
        <w:rPr>
          <w:rFonts w:eastAsia="DanteMT-Italic" w:cs="DanteMT-Italic"/>
          <w:i/>
          <w:iCs/>
        </w:rPr>
        <w:t xml:space="preserve">never </w:t>
      </w:r>
      <w:r>
        <w:rPr>
          <w:rFonts w:eastAsia="DanteMT" w:cs="DanteMT"/>
        </w:rPr>
        <w:t xml:space="preserve">be used for art submitted in digital form. </w:t>
      </w:r>
    </w:p>
    <w:p w14:paraId="71A5BBEC" w14:textId="77777777" w:rsidR="0017640D" w:rsidRDefault="0017640D" w:rsidP="0017640D">
      <w:pPr>
        <w:autoSpaceDE w:val="0"/>
        <w:rPr>
          <w:rFonts w:eastAsia="DanteMT" w:cs="DanteMT"/>
        </w:rPr>
      </w:pPr>
    </w:p>
    <w:p w14:paraId="7E275135" w14:textId="77777777" w:rsidR="0017640D" w:rsidRDefault="0017640D" w:rsidP="0017640D">
      <w:pPr>
        <w:autoSpaceDE w:val="0"/>
        <w:rPr>
          <w:rFonts w:eastAsia="DanteMT" w:cs="DanteMT"/>
        </w:rPr>
      </w:pPr>
      <w:r>
        <w:rPr>
          <w:rFonts w:eastAsia="DanteMT-MediumItalic" w:cs="DanteMT-MediumItalic"/>
          <w:i/>
          <w:iCs/>
        </w:rPr>
        <w:t xml:space="preserve">Fill Patterns vs. Percentage Value Tones: </w:t>
      </w:r>
      <w:r>
        <w:rPr>
          <w:rFonts w:eastAsia="DanteMT" w:cs="DanteMT"/>
        </w:rPr>
        <w:t xml:space="preserve">If line art is submitted as camera-ready flat art and is to be photographed or scanned, use fill patterns, not tone screens, to distinguish one area from another. If line art is submitted digitally, percentage value tone screens should be used. </w:t>
      </w:r>
    </w:p>
    <w:p w14:paraId="45634B6D" w14:textId="77777777" w:rsidR="0017640D" w:rsidRDefault="0017640D" w:rsidP="0017640D">
      <w:pPr>
        <w:autoSpaceDE w:val="0"/>
        <w:rPr>
          <w:rFonts w:eastAsia="Eurostile-Demi" w:cs="Eurostile-Demi"/>
        </w:rPr>
      </w:pPr>
    </w:p>
    <w:p w14:paraId="0D51611A" w14:textId="77777777" w:rsidR="0017640D" w:rsidRDefault="0017640D" w:rsidP="0017640D">
      <w:pPr>
        <w:autoSpaceDE w:val="0"/>
        <w:rPr>
          <w:rFonts w:eastAsia="DanteMT" w:cs="DanteMT"/>
        </w:rPr>
      </w:pPr>
      <w:r>
        <w:rPr>
          <w:rFonts w:eastAsia="DanteMT-MediumItalic" w:cs="DanteMT-MediumItalic"/>
          <w:i/>
          <w:iCs/>
        </w:rPr>
        <w:t xml:space="preserve">Anticipating the Effect of Reduction (camera-ready art only): </w:t>
      </w:r>
      <w:r>
        <w:rPr>
          <w:rFonts w:eastAsia="DanteMT" w:cs="DanteMT"/>
        </w:rPr>
        <w:t xml:space="preserve">The </w:t>
      </w:r>
      <w:r w:rsidR="00641FC1">
        <w:rPr>
          <w:rFonts w:eastAsia="DanteMT" w:cs="DanteMT"/>
        </w:rPr>
        <w:t xml:space="preserve">relationship between font size, </w:t>
      </w:r>
      <w:r>
        <w:rPr>
          <w:rFonts w:eastAsia="DanteMT" w:cs="DanteMT"/>
        </w:rPr>
        <w:t>rule weight, and final printed size should be considered when creating drawings, especially if the drawings and charts are to appear at a reduced size within the same book.</w:t>
      </w:r>
    </w:p>
    <w:p w14:paraId="0606E762" w14:textId="77777777" w:rsidR="0017640D" w:rsidRDefault="0017640D" w:rsidP="0017640D">
      <w:pPr>
        <w:autoSpaceDE w:val="0"/>
        <w:rPr>
          <w:rFonts w:eastAsia="DanteMT" w:cs="DanteMT"/>
        </w:rPr>
      </w:pPr>
    </w:p>
    <w:p w14:paraId="51E75246" w14:textId="77777777" w:rsidR="004943EE" w:rsidRDefault="0017640D" w:rsidP="0017640D">
      <w:pPr>
        <w:autoSpaceDE w:val="0"/>
        <w:rPr>
          <w:rFonts w:eastAsia="DanteMT" w:cs="DanteMT"/>
        </w:rPr>
      </w:pPr>
      <w:r>
        <w:rPr>
          <w:rFonts w:eastAsia="DanteMT" w:cs="DanteMT"/>
        </w:rPr>
        <w:t>Type size guidelines for art with an intended</w:t>
      </w:r>
      <w:r w:rsidR="00641FC1">
        <w:rPr>
          <w:rFonts w:eastAsia="DanteMT" w:cs="DanteMT"/>
        </w:rPr>
        <w:t xml:space="preserve"> final size of 4" </w:t>
      </w:r>
      <w:r w:rsidR="00285CDF">
        <w:rPr>
          <w:rFonts w:eastAsia="DanteMT" w:cs="Times New Roman"/>
        </w:rPr>
        <w:t>×</w:t>
      </w:r>
      <w:r w:rsidR="00285CDF" w:rsidRPr="009E19F0">
        <w:rPr>
          <w:rFonts w:eastAsia="DanteMT" w:cs="DanteMT"/>
        </w:rPr>
        <w:t xml:space="preserve"> </w:t>
      </w:r>
      <w:r w:rsidR="00641FC1">
        <w:rPr>
          <w:rFonts w:eastAsia="DanteMT" w:cs="DanteMT"/>
        </w:rPr>
        <w:t xml:space="preserve">7" (maximum </w:t>
      </w:r>
      <w:r>
        <w:rPr>
          <w:rFonts w:eastAsia="DanteMT" w:cs="DanteMT"/>
        </w:rPr>
        <w:t xml:space="preserve">for a 6" </w:t>
      </w:r>
      <w:r w:rsidR="00285CDF">
        <w:rPr>
          <w:rFonts w:eastAsia="DanteMT" w:cs="Times New Roman"/>
        </w:rPr>
        <w:t>×</w:t>
      </w:r>
      <w:r w:rsidR="00285CDF" w:rsidRPr="009E19F0">
        <w:rPr>
          <w:rFonts w:eastAsia="DanteMT" w:cs="DanteMT"/>
        </w:rPr>
        <w:t xml:space="preserve"> </w:t>
      </w:r>
      <w:r>
        <w:rPr>
          <w:rFonts w:eastAsia="DanteMT" w:cs="DanteMT"/>
        </w:rPr>
        <w:t xml:space="preserve">9" book): </w:t>
      </w:r>
    </w:p>
    <w:p w14:paraId="324C1FB2" w14:textId="77777777" w:rsidR="0017640D" w:rsidRDefault="0017640D" w:rsidP="0017640D">
      <w:pPr>
        <w:autoSpaceDE w:val="0"/>
        <w:rPr>
          <w:rFonts w:eastAsia="DanteMT" w:cs="DanteMT"/>
        </w:rPr>
      </w:pPr>
      <w:r>
        <w:rPr>
          <w:rFonts w:eastAsia="DanteMT" w:cs="DanteM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283"/>
        <w:gridCol w:w="1243"/>
        <w:gridCol w:w="1210"/>
      </w:tblGrid>
      <w:tr w:rsidR="004943EE" w:rsidRPr="003F3F5C" w14:paraId="3EBAC589" w14:textId="77777777" w:rsidTr="003F3F5C">
        <w:trPr>
          <w:trHeight w:val="512"/>
          <w:jc w:val="center"/>
        </w:trPr>
        <w:tc>
          <w:tcPr>
            <w:tcW w:w="1686" w:type="dxa"/>
            <w:shd w:val="clear" w:color="auto" w:fill="auto"/>
          </w:tcPr>
          <w:p w14:paraId="2D68C875" w14:textId="77777777" w:rsidR="004943EE" w:rsidRPr="003F3F5C" w:rsidRDefault="004943EE" w:rsidP="003F3F5C">
            <w:pPr>
              <w:autoSpaceDE w:val="0"/>
              <w:jc w:val="center"/>
              <w:rPr>
                <w:rFonts w:eastAsia="Eurostile-Demi" w:cs="Eurostile-Demi"/>
                <w:b/>
              </w:rPr>
            </w:pPr>
            <w:r w:rsidRPr="003F3F5C">
              <w:rPr>
                <w:rFonts w:eastAsia="Eurostile-Demi" w:cs="Eurostile-Demi"/>
                <w:b/>
              </w:rPr>
              <w:t>Original</w:t>
            </w:r>
          </w:p>
          <w:p w14:paraId="27DEED59" w14:textId="77777777" w:rsidR="004943EE" w:rsidRPr="003F3F5C" w:rsidRDefault="004943EE" w:rsidP="003F3F5C">
            <w:pPr>
              <w:autoSpaceDE w:val="0"/>
              <w:jc w:val="center"/>
              <w:rPr>
                <w:rFonts w:eastAsia="Eurostile-Demi" w:cs="Eurostile-Demi"/>
                <w:b/>
              </w:rPr>
            </w:pPr>
            <w:r w:rsidRPr="003F3F5C">
              <w:rPr>
                <w:rFonts w:eastAsia="Eurostile-Demi" w:cs="Eurostile-Demi"/>
                <w:b/>
              </w:rPr>
              <w:t>Drawing Size</w:t>
            </w:r>
          </w:p>
        </w:tc>
        <w:tc>
          <w:tcPr>
            <w:tcW w:w="1283" w:type="dxa"/>
            <w:shd w:val="clear" w:color="auto" w:fill="auto"/>
          </w:tcPr>
          <w:p w14:paraId="2E4435B1" w14:textId="77777777" w:rsidR="004943EE" w:rsidRPr="003F3F5C" w:rsidRDefault="004943EE" w:rsidP="003F3F5C">
            <w:pPr>
              <w:autoSpaceDE w:val="0"/>
              <w:jc w:val="center"/>
              <w:rPr>
                <w:rFonts w:eastAsia="Eurostile-Demi" w:cs="Eurostile-Demi"/>
                <w:b/>
              </w:rPr>
            </w:pPr>
            <w:r w:rsidRPr="003F3F5C">
              <w:rPr>
                <w:rFonts w:eastAsia="Eurostile-Demi" w:cs="Eurostile-Demi"/>
                <w:b/>
              </w:rPr>
              <w:t>Maximum</w:t>
            </w:r>
          </w:p>
          <w:p w14:paraId="09CC9049" w14:textId="77777777" w:rsidR="004943EE" w:rsidRPr="003F3F5C" w:rsidRDefault="004943EE" w:rsidP="003F3F5C">
            <w:pPr>
              <w:autoSpaceDE w:val="0"/>
              <w:jc w:val="center"/>
              <w:rPr>
                <w:rFonts w:eastAsia="Eurostile-Demi" w:cs="Eurostile-Demi"/>
                <w:b/>
              </w:rPr>
            </w:pPr>
            <w:r w:rsidRPr="003F3F5C">
              <w:rPr>
                <w:rFonts w:eastAsia="Eurostile-Demi" w:cs="Eurostile-Demi"/>
                <w:b/>
              </w:rPr>
              <w:t>Font Size</w:t>
            </w:r>
          </w:p>
        </w:tc>
        <w:tc>
          <w:tcPr>
            <w:tcW w:w="1243" w:type="dxa"/>
            <w:shd w:val="clear" w:color="auto" w:fill="auto"/>
          </w:tcPr>
          <w:p w14:paraId="07C7F0DA" w14:textId="77777777" w:rsidR="004943EE" w:rsidRPr="003F3F5C" w:rsidRDefault="004943EE" w:rsidP="003F3F5C">
            <w:pPr>
              <w:autoSpaceDE w:val="0"/>
              <w:jc w:val="center"/>
              <w:rPr>
                <w:rFonts w:eastAsia="Eurostile-Demi" w:cs="Eurostile-Demi"/>
                <w:b/>
              </w:rPr>
            </w:pPr>
            <w:r w:rsidRPr="003F3F5C">
              <w:rPr>
                <w:rFonts w:eastAsia="Eurostile-Demi" w:cs="Eurostile-Demi"/>
                <w:b/>
              </w:rPr>
              <w:t>Minimum</w:t>
            </w:r>
          </w:p>
          <w:p w14:paraId="1C6F94BE" w14:textId="77777777" w:rsidR="004943EE" w:rsidRPr="003F3F5C" w:rsidRDefault="004943EE" w:rsidP="003F3F5C">
            <w:pPr>
              <w:autoSpaceDE w:val="0"/>
              <w:jc w:val="center"/>
              <w:rPr>
                <w:rFonts w:eastAsia="Eurostile-Demi" w:cs="Eurostile-Demi"/>
                <w:b/>
              </w:rPr>
            </w:pPr>
            <w:r w:rsidRPr="003F3F5C">
              <w:rPr>
                <w:rFonts w:eastAsia="Eurostile-Demi" w:cs="Eurostile-Demi"/>
                <w:b/>
              </w:rPr>
              <w:t>Font Size</w:t>
            </w:r>
          </w:p>
        </w:tc>
        <w:tc>
          <w:tcPr>
            <w:tcW w:w="1210" w:type="dxa"/>
            <w:shd w:val="clear" w:color="auto" w:fill="auto"/>
          </w:tcPr>
          <w:p w14:paraId="7FAA03AD" w14:textId="77777777" w:rsidR="00641FC1" w:rsidRPr="003F3F5C" w:rsidRDefault="004943EE" w:rsidP="003F3F5C">
            <w:pPr>
              <w:autoSpaceDE w:val="0"/>
              <w:jc w:val="center"/>
              <w:rPr>
                <w:rFonts w:eastAsia="Eurostile-Demi" w:cs="Eurostile-Demi"/>
                <w:b/>
              </w:rPr>
            </w:pPr>
            <w:r w:rsidRPr="003F3F5C">
              <w:rPr>
                <w:rFonts w:eastAsia="Eurostile-Demi" w:cs="Eurostile-Demi"/>
                <w:b/>
              </w:rPr>
              <w:t xml:space="preserve">Line </w:t>
            </w:r>
          </w:p>
          <w:p w14:paraId="385C0F11" w14:textId="77777777" w:rsidR="004943EE" w:rsidRPr="003F3F5C" w:rsidRDefault="004943EE" w:rsidP="003F3F5C">
            <w:pPr>
              <w:autoSpaceDE w:val="0"/>
              <w:jc w:val="center"/>
              <w:rPr>
                <w:rFonts w:eastAsia="Eurostile-Demi" w:cs="Eurostile-Demi"/>
                <w:b/>
              </w:rPr>
            </w:pPr>
            <w:r w:rsidRPr="003F3F5C">
              <w:rPr>
                <w:rFonts w:eastAsia="Eurostile-Demi" w:cs="Eurostile-Demi"/>
                <w:b/>
              </w:rPr>
              <w:t>Weight</w:t>
            </w:r>
          </w:p>
        </w:tc>
      </w:tr>
      <w:tr w:rsidR="004943EE" w:rsidRPr="003F3F5C" w14:paraId="2491DA09" w14:textId="77777777" w:rsidTr="003F3F5C">
        <w:trPr>
          <w:jc w:val="center"/>
        </w:trPr>
        <w:tc>
          <w:tcPr>
            <w:tcW w:w="1686" w:type="dxa"/>
            <w:shd w:val="clear" w:color="auto" w:fill="auto"/>
          </w:tcPr>
          <w:p w14:paraId="1E38E1C1" w14:textId="77777777" w:rsidR="004943EE" w:rsidRPr="003F3F5C" w:rsidRDefault="004943EE" w:rsidP="00285CDF">
            <w:pPr>
              <w:autoSpaceDE w:val="0"/>
              <w:jc w:val="center"/>
              <w:rPr>
                <w:rFonts w:eastAsia="DanteMT-MediumItalic" w:cs="DanteMT-MediumItalic"/>
                <w:iCs/>
              </w:rPr>
            </w:pPr>
            <w:r w:rsidRPr="003F3F5C">
              <w:rPr>
                <w:rFonts w:eastAsia="DanteMT-MediumItalic" w:cs="DanteMT-MediumItalic"/>
                <w:iCs/>
              </w:rPr>
              <w:t xml:space="preserve">4" </w:t>
            </w:r>
            <w:r w:rsidR="00285CDF">
              <w:rPr>
                <w:rFonts w:eastAsia="DanteMT" w:cs="Times New Roman"/>
              </w:rPr>
              <w:t>×</w:t>
            </w:r>
            <w:r w:rsidR="00285CDF" w:rsidRPr="009E19F0">
              <w:rPr>
                <w:rFonts w:eastAsia="DanteMT" w:cs="DanteMT"/>
              </w:rPr>
              <w:t xml:space="preserve"> </w:t>
            </w:r>
            <w:r w:rsidRPr="003F3F5C">
              <w:rPr>
                <w:rFonts w:eastAsia="DanteMT-MediumItalic" w:cs="DanteMT-MediumItalic"/>
                <w:iCs/>
              </w:rPr>
              <w:t>7"</w:t>
            </w:r>
          </w:p>
        </w:tc>
        <w:tc>
          <w:tcPr>
            <w:tcW w:w="1283" w:type="dxa"/>
            <w:shd w:val="clear" w:color="auto" w:fill="auto"/>
          </w:tcPr>
          <w:p w14:paraId="07395972"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9 pt.</w:t>
            </w:r>
          </w:p>
        </w:tc>
        <w:tc>
          <w:tcPr>
            <w:tcW w:w="1243" w:type="dxa"/>
            <w:shd w:val="clear" w:color="auto" w:fill="auto"/>
          </w:tcPr>
          <w:p w14:paraId="3E2923F6"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8 pt.</w:t>
            </w:r>
          </w:p>
        </w:tc>
        <w:tc>
          <w:tcPr>
            <w:tcW w:w="1210" w:type="dxa"/>
            <w:shd w:val="clear" w:color="auto" w:fill="auto"/>
          </w:tcPr>
          <w:p w14:paraId="4B555B06" w14:textId="77777777" w:rsidR="004943EE" w:rsidRPr="003F3F5C" w:rsidRDefault="004943EE" w:rsidP="003F3F5C">
            <w:pPr>
              <w:autoSpaceDE w:val="0"/>
              <w:rPr>
                <w:rFonts w:eastAsia="Eurostile-Demi" w:cs="Eurostile-Demi"/>
              </w:rPr>
            </w:pPr>
            <w:r w:rsidRPr="003F3F5C">
              <w:rPr>
                <w:rFonts w:eastAsia="DanteMT-MediumItalic" w:cs="DanteMT-MediumItalic"/>
                <w:iCs/>
              </w:rPr>
              <w:t>0.5 pt.</w:t>
            </w:r>
          </w:p>
        </w:tc>
      </w:tr>
      <w:tr w:rsidR="004943EE" w:rsidRPr="003F3F5C" w14:paraId="597EB3E1" w14:textId="77777777" w:rsidTr="003F3F5C">
        <w:trPr>
          <w:jc w:val="center"/>
        </w:trPr>
        <w:tc>
          <w:tcPr>
            <w:tcW w:w="1686" w:type="dxa"/>
            <w:shd w:val="clear" w:color="auto" w:fill="auto"/>
          </w:tcPr>
          <w:p w14:paraId="0A66517B" w14:textId="77777777" w:rsidR="004943EE" w:rsidRPr="003F3F5C" w:rsidRDefault="004943EE" w:rsidP="00285CDF">
            <w:pPr>
              <w:autoSpaceDE w:val="0"/>
              <w:jc w:val="center"/>
              <w:rPr>
                <w:rFonts w:eastAsia="DanteMT-MediumItalic" w:cs="DanteMT-MediumItalic"/>
                <w:iCs/>
              </w:rPr>
            </w:pPr>
            <w:r w:rsidRPr="003F3F5C">
              <w:rPr>
                <w:rFonts w:eastAsia="DanteMT-MediumItalic" w:cs="DanteMT-MediumItalic"/>
                <w:iCs/>
              </w:rPr>
              <w:t xml:space="preserve">5" </w:t>
            </w:r>
            <w:r w:rsidR="00285CDF">
              <w:rPr>
                <w:rFonts w:eastAsia="DanteMT" w:cs="Times New Roman"/>
              </w:rPr>
              <w:t>×</w:t>
            </w:r>
            <w:r w:rsidR="00285CDF" w:rsidRPr="009E19F0">
              <w:rPr>
                <w:rFonts w:eastAsia="DanteMT" w:cs="DanteMT"/>
              </w:rPr>
              <w:t xml:space="preserve"> </w:t>
            </w:r>
            <w:r w:rsidRPr="003F3F5C">
              <w:rPr>
                <w:rFonts w:eastAsia="DanteMT-MediumItalic" w:cs="DanteMT-MediumItalic"/>
                <w:iCs/>
              </w:rPr>
              <w:t>7"</w:t>
            </w:r>
          </w:p>
        </w:tc>
        <w:tc>
          <w:tcPr>
            <w:tcW w:w="1283" w:type="dxa"/>
            <w:shd w:val="clear" w:color="auto" w:fill="auto"/>
          </w:tcPr>
          <w:p w14:paraId="125096BB"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11 pt.</w:t>
            </w:r>
          </w:p>
        </w:tc>
        <w:tc>
          <w:tcPr>
            <w:tcW w:w="1243" w:type="dxa"/>
            <w:shd w:val="clear" w:color="auto" w:fill="auto"/>
          </w:tcPr>
          <w:p w14:paraId="38B33C81"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10 pt.</w:t>
            </w:r>
          </w:p>
        </w:tc>
        <w:tc>
          <w:tcPr>
            <w:tcW w:w="1210" w:type="dxa"/>
            <w:shd w:val="clear" w:color="auto" w:fill="auto"/>
          </w:tcPr>
          <w:p w14:paraId="4F250006"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1 pt.</w:t>
            </w:r>
          </w:p>
        </w:tc>
      </w:tr>
      <w:tr w:rsidR="004943EE" w:rsidRPr="003F3F5C" w14:paraId="32AD78AF" w14:textId="77777777" w:rsidTr="003F3F5C">
        <w:trPr>
          <w:jc w:val="center"/>
        </w:trPr>
        <w:tc>
          <w:tcPr>
            <w:tcW w:w="1686" w:type="dxa"/>
            <w:shd w:val="clear" w:color="auto" w:fill="auto"/>
          </w:tcPr>
          <w:p w14:paraId="6CC7A670" w14:textId="77777777" w:rsidR="004943EE" w:rsidRPr="003F3F5C" w:rsidRDefault="004943EE" w:rsidP="00285CDF">
            <w:pPr>
              <w:autoSpaceDE w:val="0"/>
              <w:jc w:val="center"/>
              <w:rPr>
                <w:rFonts w:eastAsia="DanteMT-MediumItalic" w:cs="DanteMT-MediumItalic"/>
                <w:iCs/>
              </w:rPr>
            </w:pPr>
            <w:r w:rsidRPr="003F3F5C">
              <w:rPr>
                <w:rFonts w:eastAsia="DanteMT-MediumItalic" w:cs="DanteMT-MediumItalic"/>
                <w:iCs/>
              </w:rPr>
              <w:t xml:space="preserve">8" </w:t>
            </w:r>
            <w:r w:rsidR="00285CDF">
              <w:rPr>
                <w:rFonts w:eastAsia="DanteMT" w:cs="Times New Roman"/>
              </w:rPr>
              <w:t>×</w:t>
            </w:r>
            <w:r w:rsidR="00285CDF" w:rsidRPr="009E19F0">
              <w:rPr>
                <w:rFonts w:eastAsia="DanteMT" w:cs="DanteMT"/>
              </w:rPr>
              <w:t xml:space="preserve"> </w:t>
            </w:r>
            <w:r w:rsidRPr="003F3F5C">
              <w:rPr>
                <w:rFonts w:eastAsia="DanteMT-MediumItalic" w:cs="DanteMT-MediumItalic"/>
                <w:iCs/>
              </w:rPr>
              <w:t>10"</w:t>
            </w:r>
          </w:p>
        </w:tc>
        <w:tc>
          <w:tcPr>
            <w:tcW w:w="1283" w:type="dxa"/>
            <w:shd w:val="clear" w:color="auto" w:fill="auto"/>
          </w:tcPr>
          <w:p w14:paraId="4248FF83"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18 pt.</w:t>
            </w:r>
          </w:p>
        </w:tc>
        <w:tc>
          <w:tcPr>
            <w:tcW w:w="1243" w:type="dxa"/>
            <w:shd w:val="clear" w:color="auto" w:fill="auto"/>
          </w:tcPr>
          <w:p w14:paraId="057F22EE"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16 pt.</w:t>
            </w:r>
          </w:p>
        </w:tc>
        <w:tc>
          <w:tcPr>
            <w:tcW w:w="1210" w:type="dxa"/>
            <w:shd w:val="clear" w:color="auto" w:fill="auto"/>
          </w:tcPr>
          <w:p w14:paraId="796BABDF" w14:textId="77777777" w:rsidR="004943EE" w:rsidRPr="003F3F5C" w:rsidRDefault="004943EE" w:rsidP="003F3F5C">
            <w:pPr>
              <w:autoSpaceDE w:val="0"/>
              <w:rPr>
                <w:rFonts w:eastAsia="DanteMT-MediumItalic" w:cs="DanteMT-MediumItalic"/>
                <w:iCs/>
              </w:rPr>
            </w:pPr>
            <w:r w:rsidRPr="003F3F5C">
              <w:rPr>
                <w:rFonts w:eastAsia="DanteMT-MediumItalic" w:cs="DanteMT-MediumItalic"/>
                <w:iCs/>
              </w:rPr>
              <w:t>1.5 pt.</w:t>
            </w:r>
          </w:p>
        </w:tc>
      </w:tr>
    </w:tbl>
    <w:p w14:paraId="43FB8FFD" w14:textId="77777777" w:rsidR="004943EE" w:rsidRPr="004943EE" w:rsidRDefault="004943EE" w:rsidP="0017640D">
      <w:pPr>
        <w:autoSpaceDE w:val="0"/>
        <w:rPr>
          <w:rFonts w:eastAsia="Eurostile-Demi" w:cs="Eurostile-Demi"/>
        </w:rPr>
      </w:pPr>
    </w:p>
    <w:p w14:paraId="24CFC284" w14:textId="77777777" w:rsidR="004943EE" w:rsidRDefault="004943EE" w:rsidP="0017640D">
      <w:pPr>
        <w:autoSpaceDE w:val="0"/>
        <w:rPr>
          <w:rFonts w:eastAsia="Eurostile-Demi" w:cs="Eurostile-Demi"/>
        </w:rPr>
      </w:pPr>
    </w:p>
    <w:p w14:paraId="5166011E" w14:textId="77777777" w:rsidR="00AF3CF7" w:rsidRDefault="0017640D" w:rsidP="0017640D">
      <w:pPr>
        <w:autoSpaceDE w:val="0"/>
        <w:rPr>
          <w:rFonts w:eastAsia="DanteMT" w:cs="DanteMT"/>
        </w:rPr>
      </w:pPr>
      <w:r>
        <w:rPr>
          <w:rFonts w:eastAsia="DanteMT" w:cs="DanteMT"/>
        </w:rPr>
        <w:t xml:space="preserve">The size of fonts used within a chart, graph, or map should be limited to a 20% difference between the smallest point size and the largest. Use of size, caps, italics, and boldface can also make visual distinctions within a drawing. For maximum legibility, variations should be kept to a minimum. </w:t>
      </w:r>
    </w:p>
    <w:p w14:paraId="5145BA75" w14:textId="77777777" w:rsidR="00AF3CF7" w:rsidRPr="00DA6135" w:rsidRDefault="00AF3CF7" w:rsidP="00AF3CF7">
      <w:pPr>
        <w:autoSpaceDE w:val="0"/>
        <w:autoSpaceDN w:val="0"/>
        <w:adjustRightInd w:val="0"/>
        <w:rPr>
          <w:rFonts w:cs="Times New Roman"/>
          <w:b/>
          <w:bCs/>
        </w:rPr>
      </w:pPr>
    </w:p>
    <w:p w14:paraId="7B0EFD2E" w14:textId="77777777" w:rsidR="0017640D" w:rsidRDefault="0017640D" w:rsidP="0017640D">
      <w:pPr>
        <w:autoSpaceDE w:val="0"/>
        <w:rPr>
          <w:rFonts w:eastAsia="DanteMT" w:cs="DanteMT"/>
        </w:rPr>
      </w:pPr>
    </w:p>
    <w:p w14:paraId="0913D662" w14:textId="77777777" w:rsidR="0017640D" w:rsidRDefault="0017640D" w:rsidP="001D286D">
      <w:pPr>
        <w:autoSpaceDE w:val="0"/>
        <w:rPr>
          <w:rFonts w:eastAsia="DanteMT" w:cs="DanteMT"/>
        </w:rPr>
      </w:pPr>
    </w:p>
    <w:sectPr w:rsidR="0017640D">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E925E" w14:textId="77777777" w:rsidR="00BD2EB4" w:rsidRDefault="00BD2EB4" w:rsidP="00795E27">
      <w:r>
        <w:separator/>
      </w:r>
    </w:p>
  </w:endnote>
  <w:endnote w:type="continuationSeparator" w:id="0">
    <w:p w14:paraId="36700513" w14:textId="77777777" w:rsidR="00BD2EB4" w:rsidRDefault="00BD2EB4" w:rsidP="007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Eurostile-Demi">
    <w:charset w:val="00"/>
    <w:family w:val="swiss"/>
    <w:pitch w:val="default"/>
  </w:font>
  <w:font w:name="DanteMT-Medium">
    <w:charset w:val="00"/>
    <w:family w:val="roman"/>
    <w:pitch w:val="default"/>
  </w:font>
  <w:font w:name="DanteMT">
    <w:charset w:val="00"/>
    <w:family w:val="roman"/>
    <w:pitch w:val="default"/>
  </w:font>
  <w:font w:name="DanteMT-MediumItalic">
    <w:charset w:val="00"/>
    <w:family w:val="roman"/>
    <w:pitch w:val="default"/>
  </w:font>
  <w:font w:name="DanteMT-Italic">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2D92" w14:textId="549F9769" w:rsidR="00795E27" w:rsidRDefault="00795E27">
    <w:pPr>
      <w:pStyle w:val="Footer"/>
      <w:jc w:val="center"/>
    </w:pPr>
    <w:r>
      <w:t>-</w:t>
    </w:r>
    <w:sdt>
      <w:sdtPr>
        <w:id w:val="1526675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5AB7">
          <w:rPr>
            <w:noProof/>
          </w:rPr>
          <w:t>1</w:t>
        </w:r>
        <w:r>
          <w:rPr>
            <w:noProof/>
          </w:rPr>
          <w:fldChar w:fldCharType="end"/>
        </w:r>
        <w:r>
          <w:rPr>
            <w:noProof/>
          </w:rPr>
          <w:t>-</w:t>
        </w:r>
      </w:sdtContent>
    </w:sdt>
  </w:p>
  <w:p w14:paraId="5D183CCF" w14:textId="77777777" w:rsidR="00795E27" w:rsidRDefault="00795E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BD52D" w14:textId="77777777" w:rsidR="00BD2EB4" w:rsidRDefault="00BD2EB4" w:rsidP="00795E27">
      <w:r>
        <w:separator/>
      </w:r>
    </w:p>
  </w:footnote>
  <w:footnote w:type="continuationSeparator" w:id="0">
    <w:p w14:paraId="3CEB9540" w14:textId="77777777" w:rsidR="00BD2EB4" w:rsidRDefault="00BD2EB4" w:rsidP="00795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99"/>
    <w:rsid w:val="00035BC1"/>
    <w:rsid w:val="00057F71"/>
    <w:rsid w:val="00090E93"/>
    <w:rsid w:val="000A1EC1"/>
    <w:rsid w:val="00130E36"/>
    <w:rsid w:val="00146D99"/>
    <w:rsid w:val="0017640D"/>
    <w:rsid w:val="00176B2A"/>
    <w:rsid w:val="001B6595"/>
    <w:rsid w:val="001D286D"/>
    <w:rsid w:val="001F3C0D"/>
    <w:rsid w:val="00285CDF"/>
    <w:rsid w:val="0030799F"/>
    <w:rsid w:val="003378BB"/>
    <w:rsid w:val="003F3F5C"/>
    <w:rsid w:val="004943EE"/>
    <w:rsid w:val="0062027E"/>
    <w:rsid w:val="006229DC"/>
    <w:rsid w:val="00641FC1"/>
    <w:rsid w:val="0067517B"/>
    <w:rsid w:val="00720335"/>
    <w:rsid w:val="00765AFD"/>
    <w:rsid w:val="00795E27"/>
    <w:rsid w:val="007D3E7C"/>
    <w:rsid w:val="00864846"/>
    <w:rsid w:val="00895309"/>
    <w:rsid w:val="008B2676"/>
    <w:rsid w:val="008D2399"/>
    <w:rsid w:val="009E19F0"/>
    <w:rsid w:val="00A046AD"/>
    <w:rsid w:val="00A528AE"/>
    <w:rsid w:val="00AF3CF7"/>
    <w:rsid w:val="00BC142B"/>
    <w:rsid w:val="00BD2EB4"/>
    <w:rsid w:val="00CE22EE"/>
    <w:rsid w:val="00D165D3"/>
    <w:rsid w:val="00DF5E92"/>
    <w:rsid w:val="00F35AB7"/>
    <w:rsid w:val="00FA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11B93E"/>
  <w15:chartTrackingRefBased/>
  <w15:docId w15:val="{BE208D7F-E396-44CB-BBA4-9B358E41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paragraph" w:styleId="Heading3">
    <w:name w:val="heading 3"/>
    <w:basedOn w:val="Normal"/>
    <w:link w:val="Heading3Char"/>
    <w:uiPriority w:val="9"/>
    <w:qFormat/>
    <w:rsid w:val="00CE22EE"/>
    <w:pPr>
      <w:widowControl/>
      <w:suppressAutoHyphens w:val="0"/>
      <w:spacing w:before="100" w:beforeAutospacing="1" w:after="100" w:afterAutospacing="1"/>
      <w:outlineLvl w:val="2"/>
    </w:pPr>
    <w:rPr>
      <w:rFonts w:eastAsia="Times New Roman" w:cs="Times New Roman"/>
      <w:b/>
      <w:bCs/>
      <w:kern w:val="0"/>
      <w:sz w:val="27"/>
      <w:szCs w:val="27"/>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1F3C0D"/>
    <w:rPr>
      <w:rFonts w:ascii="Tahoma" w:hAnsi="Tahoma" w:cs="Mangal"/>
      <w:sz w:val="16"/>
      <w:szCs w:val="14"/>
    </w:rPr>
  </w:style>
  <w:style w:type="character" w:customStyle="1" w:styleId="BalloonTextChar">
    <w:name w:val="Balloon Text Char"/>
    <w:link w:val="BalloonText"/>
    <w:uiPriority w:val="99"/>
    <w:semiHidden/>
    <w:rsid w:val="001F3C0D"/>
    <w:rPr>
      <w:rFonts w:ascii="Tahoma" w:eastAsia="SimSun" w:hAnsi="Tahoma" w:cs="Mangal"/>
      <w:kern w:val="1"/>
      <w:sz w:val="16"/>
      <w:szCs w:val="14"/>
      <w:lang w:eastAsia="hi-IN" w:bidi="hi-IN"/>
    </w:rPr>
  </w:style>
  <w:style w:type="table" w:styleId="TableGrid">
    <w:name w:val="Table Grid"/>
    <w:basedOn w:val="TableNormal"/>
    <w:uiPriority w:val="59"/>
    <w:rsid w:val="00D1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28AE"/>
    <w:rPr>
      <w:color w:val="0000FF"/>
      <w:u w:val="single"/>
    </w:rPr>
  </w:style>
  <w:style w:type="character" w:styleId="CommentReference">
    <w:name w:val="annotation reference"/>
    <w:uiPriority w:val="99"/>
    <w:semiHidden/>
    <w:unhideWhenUsed/>
    <w:rsid w:val="006229DC"/>
    <w:rPr>
      <w:sz w:val="16"/>
      <w:szCs w:val="16"/>
    </w:rPr>
  </w:style>
  <w:style w:type="paragraph" w:styleId="CommentText">
    <w:name w:val="annotation text"/>
    <w:basedOn w:val="Normal"/>
    <w:link w:val="CommentTextChar"/>
    <w:uiPriority w:val="99"/>
    <w:semiHidden/>
    <w:unhideWhenUsed/>
    <w:rsid w:val="006229DC"/>
    <w:rPr>
      <w:rFonts w:cs="Mangal"/>
      <w:sz w:val="20"/>
      <w:szCs w:val="18"/>
    </w:rPr>
  </w:style>
  <w:style w:type="character" w:customStyle="1" w:styleId="CommentTextChar">
    <w:name w:val="Comment Text Char"/>
    <w:link w:val="CommentText"/>
    <w:uiPriority w:val="99"/>
    <w:semiHidden/>
    <w:rsid w:val="006229DC"/>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6229DC"/>
    <w:rPr>
      <w:b/>
      <w:bCs/>
    </w:rPr>
  </w:style>
  <w:style w:type="character" w:customStyle="1" w:styleId="CommentSubjectChar">
    <w:name w:val="Comment Subject Char"/>
    <w:link w:val="CommentSubject"/>
    <w:uiPriority w:val="99"/>
    <w:semiHidden/>
    <w:rsid w:val="006229DC"/>
    <w:rPr>
      <w:rFonts w:eastAsia="SimSun" w:cs="Mangal"/>
      <w:b/>
      <w:bCs/>
      <w:kern w:val="1"/>
      <w:szCs w:val="18"/>
      <w:lang w:eastAsia="hi-IN" w:bidi="hi-IN"/>
    </w:rPr>
  </w:style>
  <w:style w:type="character" w:customStyle="1" w:styleId="Heading3Char">
    <w:name w:val="Heading 3 Char"/>
    <w:link w:val="Heading3"/>
    <w:uiPriority w:val="9"/>
    <w:rsid w:val="00CE22EE"/>
    <w:rPr>
      <w:b/>
      <w:bCs/>
      <w:sz w:val="27"/>
      <w:szCs w:val="27"/>
    </w:rPr>
  </w:style>
  <w:style w:type="character" w:styleId="Strong">
    <w:name w:val="Strong"/>
    <w:uiPriority w:val="22"/>
    <w:qFormat/>
    <w:rsid w:val="00CE22EE"/>
    <w:rPr>
      <w:b/>
      <w:bCs/>
    </w:rPr>
  </w:style>
  <w:style w:type="character" w:styleId="Emphasis">
    <w:name w:val="Emphasis"/>
    <w:uiPriority w:val="20"/>
    <w:qFormat/>
    <w:rsid w:val="00CE22EE"/>
    <w:rPr>
      <w:i/>
      <w:iCs/>
    </w:rPr>
  </w:style>
  <w:style w:type="paragraph" w:styleId="NormalWeb">
    <w:name w:val="Normal (Web)"/>
    <w:basedOn w:val="Normal"/>
    <w:uiPriority w:val="99"/>
    <w:semiHidden/>
    <w:unhideWhenUsed/>
    <w:rsid w:val="00CE22E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rsid w:val="00CE22EE"/>
  </w:style>
  <w:style w:type="paragraph" w:styleId="Header">
    <w:name w:val="header"/>
    <w:basedOn w:val="Normal"/>
    <w:link w:val="HeaderChar"/>
    <w:uiPriority w:val="99"/>
    <w:unhideWhenUsed/>
    <w:rsid w:val="00795E2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795E27"/>
    <w:rPr>
      <w:rFonts w:eastAsia="SimSun" w:cs="Mangal"/>
      <w:kern w:val="1"/>
      <w:sz w:val="24"/>
      <w:szCs w:val="21"/>
      <w:lang w:eastAsia="hi-IN" w:bidi="hi-IN"/>
    </w:rPr>
  </w:style>
  <w:style w:type="paragraph" w:styleId="Footer">
    <w:name w:val="footer"/>
    <w:basedOn w:val="Normal"/>
    <w:link w:val="FooterChar"/>
    <w:uiPriority w:val="99"/>
    <w:unhideWhenUsed/>
    <w:rsid w:val="00795E2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795E27"/>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margins</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margins</dc:title>
  <dc:subject/>
  <dc:creator>amberle</dc:creator>
  <cp:keywords/>
  <cp:lastModifiedBy>Thomas, Kelly L</cp:lastModifiedBy>
  <cp:revision>2</cp:revision>
  <cp:lastPrinted>2013-06-12T18:50:00Z</cp:lastPrinted>
  <dcterms:created xsi:type="dcterms:W3CDTF">2020-03-05T18:43:00Z</dcterms:created>
  <dcterms:modified xsi:type="dcterms:W3CDTF">2020-03-05T18:43:00Z</dcterms:modified>
</cp:coreProperties>
</file>